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4E4" w:rsidRDefault="001C24E4">
      <w:pPr>
        <w:spacing w:line="360" w:lineRule="auto"/>
      </w:pPr>
    </w:p>
    <w:p w:rsidR="001C24E4" w:rsidRDefault="001C24E4">
      <w:pPr>
        <w:spacing w:line="360" w:lineRule="auto"/>
        <w:jc w:val="center"/>
        <w:rPr>
          <w:sz w:val="96"/>
        </w:rPr>
      </w:pPr>
    </w:p>
    <w:p w:rsidR="001C24E4" w:rsidRDefault="001C24E4">
      <w:pPr>
        <w:spacing w:line="360" w:lineRule="auto"/>
        <w:jc w:val="center"/>
        <w:rPr>
          <w:sz w:val="96"/>
        </w:rPr>
      </w:pPr>
    </w:p>
    <w:p w:rsidR="001C24E4" w:rsidRDefault="001C24E4">
      <w:pPr>
        <w:spacing w:line="360" w:lineRule="auto"/>
        <w:jc w:val="center"/>
        <w:rPr>
          <w:sz w:val="96"/>
        </w:rPr>
      </w:pPr>
    </w:p>
    <w:p w:rsidR="001C24E4" w:rsidRDefault="00893BE0">
      <w:pPr>
        <w:spacing w:line="360" w:lineRule="auto"/>
        <w:jc w:val="center"/>
        <w:rPr>
          <w:rFonts w:asciiTheme="minorEastAsia" w:hAnsiTheme="minorEastAsia" w:cs="Times New Roman"/>
          <w:b/>
          <w:sz w:val="52"/>
          <w:szCs w:val="52"/>
        </w:rPr>
      </w:pPr>
      <w:r>
        <w:rPr>
          <w:rFonts w:asciiTheme="minorEastAsia" w:hAnsiTheme="minorEastAsia" w:cs="Times New Roman" w:hint="eastAsia"/>
          <w:b/>
          <w:sz w:val="52"/>
          <w:szCs w:val="52"/>
        </w:rPr>
        <w:t>中国电子口岸身份认证系统</w:t>
      </w:r>
    </w:p>
    <w:p w:rsidR="001C24E4" w:rsidRDefault="00893BE0">
      <w:pPr>
        <w:spacing w:line="360" w:lineRule="auto"/>
        <w:jc w:val="center"/>
        <w:rPr>
          <w:rFonts w:asciiTheme="minorEastAsia" w:hAnsiTheme="minorEastAsia" w:cs="Times New Roman"/>
          <w:b/>
          <w:sz w:val="52"/>
          <w:szCs w:val="52"/>
        </w:rPr>
      </w:pPr>
      <w:r>
        <w:rPr>
          <w:rFonts w:asciiTheme="minorEastAsia" w:hAnsiTheme="minorEastAsia" w:cs="Times New Roman" w:hint="eastAsia"/>
          <w:b/>
          <w:sz w:val="52"/>
          <w:szCs w:val="52"/>
        </w:rPr>
        <w:t>——</w:t>
      </w:r>
      <w:r w:rsidR="00DB1719">
        <w:rPr>
          <w:rFonts w:asciiTheme="minorEastAsia" w:hAnsiTheme="minorEastAsia" w:cs="Times New Roman" w:hint="eastAsia"/>
          <w:b/>
          <w:sz w:val="52"/>
          <w:szCs w:val="52"/>
        </w:rPr>
        <w:t>企业入网无纸化</w:t>
      </w:r>
      <w:r>
        <w:rPr>
          <w:rFonts w:asciiTheme="minorEastAsia" w:hAnsiTheme="minorEastAsia" w:cs="Times New Roman" w:hint="eastAsia"/>
          <w:b/>
          <w:sz w:val="52"/>
          <w:szCs w:val="52"/>
        </w:rPr>
        <w:t>项目</w:t>
      </w:r>
    </w:p>
    <w:p w:rsidR="001C24E4" w:rsidRDefault="00893BE0">
      <w:pPr>
        <w:spacing w:line="360" w:lineRule="auto"/>
        <w:jc w:val="center"/>
        <w:rPr>
          <w:rFonts w:asciiTheme="minorEastAsia" w:hAnsiTheme="minorEastAsia" w:cs="Times New Roman"/>
          <w:b/>
          <w:sz w:val="52"/>
          <w:szCs w:val="52"/>
        </w:rPr>
      </w:pPr>
      <w:r>
        <w:rPr>
          <w:rFonts w:asciiTheme="minorEastAsia" w:hAnsiTheme="minorEastAsia" w:cs="Times New Roman" w:hint="eastAsia"/>
          <w:b/>
          <w:sz w:val="52"/>
          <w:szCs w:val="52"/>
        </w:rPr>
        <w:t>用户</w:t>
      </w:r>
      <w:r>
        <w:rPr>
          <w:rFonts w:asciiTheme="minorEastAsia" w:hAnsiTheme="minorEastAsia" w:cs="Times New Roman"/>
          <w:b/>
          <w:sz w:val="52"/>
          <w:szCs w:val="52"/>
        </w:rPr>
        <w:t>手册</w:t>
      </w:r>
    </w:p>
    <w:p w:rsidR="001C24E4" w:rsidRDefault="001C24E4">
      <w:pPr>
        <w:spacing w:line="360" w:lineRule="auto"/>
      </w:pPr>
    </w:p>
    <w:p w:rsidR="001C24E4" w:rsidRDefault="001C24E4">
      <w:pPr>
        <w:spacing w:line="360" w:lineRule="auto"/>
      </w:pPr>
    </w:p>
    <w:p w:rsidR="001C24E4" w:rsidRDefault="001C24E4">
      <w:pPr>
        <w:spacing w:line="360" w:lineRule="auto"/>
      </w:pPr>
    </w:p>
    <w:p w:rsidR="001C24E4" w:rsidRDefault="001C24E4">
      <w:pPr>
        <w:spacing w:line="360" w:lineRule="auto"/>
      </w:pPr>
    </w:p>
    <w:p w:rsidR="001C24E4" w:rsidRDefault="001C24E4">
      <w:pPr>
        <w:spacing w:line="360" w:lineRule="auto"/>
      </w:pPr>
    </w:p>
    <w:p w:rsidR="001C24E4" w:rsidRDefault="001C24E4">
      <w:pPr>
        <w:spacing w:line="360" w:lineRule="auto"/>
      </w:pPr>
    </w:p>
    <w:p w:rsidR="001C24E4" w:rsidRDefault="00893BE0">
      <w:pPr>
        <w:pStyle w:val="Normal0"/>
        <w:spacing w:after="120" w:line="360" w:lineRule="auto"/>
        <w:jc w:val="center"/>
        <w:rPr>
          <w:rFonts w:asciiTheme="minorEastAsia" w:eastAsiaTheme="minorEastAsia" w:hAnsiTheme="minorEastAsia"/>
          <w:sz w:val="32"/>
          <w:szCs w:val="32"/>
          <w:lang w:eastAsia="zh-CN"/>
        </w:rPr>
      </w:pPr>
      <w:r>
        <w:rPr>
          <w:rFonts w:asciiTheme="minorEastAsia" w:eastAsiaTheme="minorEastAsia" w:hAnsiTheme="minorEastAsia" w:hint="eastAsia"/>
          <w:sz w:val="32"/>
          <w:szCs w:val="32"/>
          <w:lang w:eastAsia="zh-CN"/>
        </w:rPr>
        <w:t>20</w:t>
      </w:r>
      <w:r>
        <w:rPr>
          <w:rFonts w:asciiTheme="minorEastAsia" w:eastAsiaTheme="minorEastAsia" w:hAnsiTheme="minorEastAsia"/>
          <w:sz w:val="32"/>
          <w:szCs w:val="32"/>
          <w:lang w:eastAsia="zh-CN"/>
        </w:rPr>
        <w:t>18</w:t>
      </w:r>
      <w:r>
        <w:rPr>
          <w:rFonts w:asciiTheme="minorEastAsia" w:eastAsiaTheme="minorEastAsia" w:hAnsiTheme="minorEastAsia" w:hint="eastAsia"/>
          <w:sz w:val="32"/>
          <w:szCs w:val="32"/>
          <w:lang w:eastAsia="zh-CN"/>
        </w:rPr>
        <w:t>年</w:t>
      </w:r>
      <w:r>
        <w:rPr>
          <w:rFonts w:asciiTheme="minorEastAsia" w:eastAsiaTheme="minorEastAsia" w:hAnsiTheme="minorEastAsia"/>
          <w:sz w:val="32"/>
          <w:szCs w:val="32"/>
          <w:lang w:eastAsia="zh-CN"/>
        </w:rPr>
        <w:t>12</w:t>
      </w:r>
      <w:r>
        <w:rPr>
          <w:rFonts w:asciiTheme="minorEastAsia" w:eastAsiaTheme="minorEastAsia" w:hAnsiTheme="minorEastAsia" w:hint="eastAsia"/>
          <w:sz w:val="32"/>
          <w:szCs w:val="32"/>
          <w:lang w:eastAsia="zh-CN"/>
        </w:rPr>
        <w:t>月</w:t>
      </w:r>
    </w:p>
    <w:p w:rsidR="001C24E4" w:rsidRDefault="001C24E4">
      <w:pPr>
        <w:spacing w:line="360" w:lineRule="auto"/>
      </w:pPr>
    </w:p>
    <w:p w:rsidR="001C24E4" w:rsidRDefault="001C24E4">
      <w:pPr>
        <w:spacing w:line="360" w:lineRule="auto"/>
      </w:pPr>
    </w:p>
    <w:p w:rsidR="001C24E4" w:rsidRDefault="001C24E4">
      <w:pPr>
        <w:spacing w:line="360" w:lineRule="auto"/>
      </w:pPr>
    </w:p>
    <w:p w:rsidR="001C24E4" w:rsidRDefault="001C24E4">
      <w:pPr>
        <w:spacing w:line="360" w:lineRule="auto"/>
      </w:pPr>
    </w:p>
    <w:p w:rsidR="00DB1719" w:rsidRDefault="00DB1719">
      <w:pPr>
        <w:spacing w:line="360" w:lineRule="auto"/>
      </w:pPr>
    </w:p>
    <w:p w:rsidR="00DB1719" w:rsidRDefault="00DB1719">
      <w:pPr>
        <w:spacing w:line="360" w:lineRule="auto"/>
      </w:pPr>
    </w:p>
    <w:p w:rsidR="00DB1719" w:rsidRDefault="00DB1719">
      <w:pPr>
        <w:spacing w:line="360" w:lineRule="auto"/>
      </w:pPr>
    </w:p>
    <w:sdt>
      <w:sdtPr>
        <w:rPr>
          <w:lang w:val="zh-CN"/>
        </w:rPr>
        <w:id w:val="1912040725"/>
        <w:docPartObj>
          <w:docPartGallery w:val="Table of Contents"/>
          <w:docPartUnique/>
        </w:docPartObj>
      </w:sdtPr>
      <w:sdtEndPr>
        <w:rPr>
          <w:b/>
          <w:bCs/>
        </w:rPr>
      </w:sdtEndPr>
      <w:sdtContent>
        <w:p w:rsidR="001C24E4" w:rsidRDefault="00893BE0">
          <w:pPr>
            <w:jc w:val="center"/>
          </w:pPr>
          <w:r>
            <w:rPr>
              <w:rFonts w:ascii="宋体" w:eastAsia="宋体" w:hAnsi="宋体"/>
            </w:rPr>
            <w:t>目录</w:t>
          </w:r>
        </w:p>
        <w:p w:rsidR="00BE12AB" w:rsidRDefault="001F63BC">
          <w:pPr>
            <w:pStyle w:val="10"/>
            <w:rPr>
              <w:rFonts w:cstheme="minorBidi"/>
              <w:noProof/>
              <w:kern w:val="2"/>
              <w:sz w:val="21"/>
            </w:rPr>
          </w:pPr>
          <w:r w:rsidRPr="001F63BC">
            <w:fldChar w:fldCharType="begin"/>
          </w:r>
          <w:r w:rsidR="00893BE0">
            <w:instrText xml:space="preserve"> TOC \o "1-3" \h \z \u </w:instrText>
          </w:r>
          <w:r w:rsidRPr="001F63BC">
            <w:fldChar w:fldCharType="separate"/>
          </w:r>
          <w:hyperlink w:anchor="_Toc533853757" w:history="1">
            <w:r w:rsidR="00BE12AB" w:rsidRPr="009E452F">
              <w:rPr>
                <w:rStyle w:val="aa"/>
                <w:rFonts w:hint="eastAsia"/>
                <w:noProof/>
              </w:rPr>
              <w:t>第一篇</w:t>
            </w:r>
            <w:r w:rsidR="00BE12AB">
              <w:rPr>
                <w:rFonts w:cstheme="minorBidi"/>
                <w:noProof/>
                <w:kern w:val="2"/>
                <w:sz w:val="21"/>
              </w:rPr>
              <w:tab/>
            </w:r>
            <w:r w:rsidR="00BE12AB" w:rsidRPr="009E452F">
              <w:rPr>
                <w:rStyle w:val="aa"/>
                <w:rFonts w:hint="eastAsia"/>
                <w:noProof/>
              </w:rPr>
              <w:t>前言</w:t>
            </w:r>
            <w:r w:rsidR="00BE12AB">
              <w:rPr>
                <w:noProof/>
                <w:webHidden/>
              </w:rPr>
              <w:tab/>
            </w:r>
            <w:r w:rsidR="00BE12AB">
              <w:rPr>
                <w:noProof/>
                <w:webHidden/>
              </w:rPr>
              <w:fldChar w:fldCharType="begin"/>
            </w:r>
            <w:r w:rsidR="00BE12AB">
              <w:rPr>
                <w:noProof/>
                <w:webHidden/>
              </w:rPr>
              <w:instrText xml:space="preserve"> PAGEREF _Toc533853757 \h </w:instrText>
            </w:r>
            <w:r w:rsidR="00BE12AB">
              <w:rPr>
                <w:noProof/>
                <w:webHidden/>
              </w:rPr>
            </w:r>
            <w:r w:rsidR="00BE12AB">
              <w:rPr>
                <w:noProof/>
                <w:webHidden/>
              </w:rPr>
              <w:fldChar w:fldCharType="separate"/>
            </w:r>
            <w:r w:rsidR="00BE12AB">
              <w:rPr>
                <w:noProof/>
                <w:webHidden/>
              </w:rPr>
              <w:t>3</w:t>
            </w:r>
            <w:r w:rsidR="00BE12AB">
              <w:rPr>
                <w:noProof/>
                <w:webHidden/>
              </w:rPr>
              <w:fldChar w:fldCharType="end"/>
            </w:r>
          </w:hyperlink>
        </w:p>
        <w:p w:rsidR="00BE12AB" w:rsidRDefault="00BE12AB">
          <w:pPr>
            <w:pStyle w:val="10"/>
            <w:rPr>
              <w:rFonts w:cstheme="minorBidi"/>
              <w:noProof/>
              <w:kern w:val="2"/>
              <w:sz w:val="21"/>
            </w:rPr>
          </w:pPr>
          <w:hyperlink w:anchor="_Toc533853758" w:history="1">
            <w:r w:rsidRPr="009E452F">
              <w:rPr>
                <w:rStyle w:val="aa"/>
                <w:rFonts w:hint="eastAsia"/>
                <w:noProof/>
              </w:rPr>
              <w:t>第二篇</w:t>
            </w:r>
            <w:r>
              <w:rPr>
                <w:rFonts w:cstheme="minorBidi"/>
                <w:noProof/>
                <w:kern w:val="2"/>
                <w:sz w:val="21"/>
              </w:rPr>
              <w:tab/>
            </w:r>
            <w:r w:rsidRPr="009E452F">
              <w:rPr>
                <w:rStyle w:val="aa"/>
                <w:rFonts w:hint="eastAsia"/>
                <w:noProof/>
              </w:rPr>
              <w:t>使用须知</w:t>
            </w:r>
            <w:r>
              <w:rPr>
                <w:noProof/>
                <w:webHidden/>
              </w:rPr>
              <w:tab/>
            </w:r>
            <w:r>
              <w:rPr>
                <w:noProof/>
                <w:webHidden/>
              </w:rPr>
              <w:fldChar w:fldCharType="begin"/>
            </w:r>
            <w:r>
              <w:rPr>
                <w:noProof/>
                <w:webHidden/>
              </w:rPr>
              <w:instrText xml:space="preserve"> PAGEREF _Toc533853758 \h </w:instrText>
            </w:r>
            <w:r>
              <w:rPr>
                <w:noProof/>
                <w:webHidden/>
              </w:rPr>
            </w:r>
            <w:r>
              <w:rPr>
                <w:noProof/>
                <w:webHidden/>
              </w:rPr>
              <w:fldChar w:fldCharType="separate"/>
            </w:r>
            <w:r>
              <w:rPr>
                <w:noProof/>
                <w:webHidden/>
              </w:rPr>
              <w:t>3</w:t>
            </w:r>
            <w:r>
              <w:rPr>
                <w:noProof/>
                <w:webHidden/>
              </w:rPr>
              <w:fldChar w:fldCharType="end"/>
            </w:r>
          </w:hyperlink>
        </w:p>
        <w:p w:rsidR="00BE12AB" w:rsidRDefault="00BE12AB">
          <w:pPr>
            <w:pStyle w:val="20"/>
            <w:tabs>
              <w:tab w:val="left" w:pos="840"/>
              <w:tab w:val="right" w:leader="dot" w:pos="8296"/>
            </w:tabs>
            <w:rPr>
              <w:rFonts w:cstheme="minorBidi"/>
              <w:noProof/>
              <w:kern w:val="2"/>
              <w:sz w:val="21"/>
            </w:rPr>
          </w:pPr>
          <w:hyperlink w:anchor="_Toc533853759" w:history="1">
            <w:r w:rsidRPr="009E452F">
              <w:rPr>
                <w:rStyle w:val="aa"/>
                <w:noProof/>
              </w:rPr>
              <w:t>2.1</w:t>
            </w:r>
            <w:r>
              <w:rPr>
                <w:rFonts w:cstheme="minorBidi"/>
                <w:noProof/>
                <w:kern w:val="2"/>
                <w:sz w:val="21"/>
              </w:rPr>
              <w:tab/>
            </w:r>
            <w:r w:rsidRPr="009E452F">
              <w:rPr>
                <w:rStyle w:val="aa"/>
                <w:rFonts w:hint="eastAsia"/>
                <w:noProof/>
              </w:rPr>
              <w:t>门户网站</w:t>
            </w:r>
            <w:r>
              <w:rPr>
                <w:noProof/>
                <w:webHidden/>
              </w:rPr>
              <w:tab/>
            </w:r>
            <w:r>
              <w:rPr>
                <w:noProof/>
                <w:webHidden/>
              </w:rPr>
              <w:fldChar w:fldCharType="begin"/>
            </w:r>
            <w:r>
              <w:rPr>
                <w:noProof/>
                <w:webHidden/>
              </w:rPr>
              <w:instrText xml:space="preserve"> PAGEREF _Toc533853759 \h </w:instrText>
            </w:r>
            <w:r>
              <w:rPr>
                <w:noProof/>
                <w:webHidden/>
              </w:rPr>
            </w:r>
            <w:r>
              <w:rPr>
                <w:noProof/>
                <w:webHidden/>
              </w:rPr>
              <w:fldChar w:fldCharType="separate"/>
            </w:r>
            <w:r>
              <w:rPr>
                <w:noProof/>
                <w:webHidden/>
              </w:rPr>
              <w:t>3</w:t>
            </w:r>
            <w:r>
              <w:rPr>
                <w:noProof/>
                <w:webHidden/>
              </w:rPr>
              <w:fldChar w:fldCharType="end"/>
            </w:r>
          </w:hyperlink>
        </w:p>
        <w:p w:rsidR="00BE12AB" w:rsidRDefault="00BE12AB">
          <w:pPr>
            <w:pStyle w:val="20"/>
            <w:tabs>
              <w:tab w:val="left" w:pos="840"/>
              <w:tab w:val="right" w:leader="dot" w:pos="8296"/>
            </w:tabs>
            <w:rPr>
              <w:rFonts w:cstheme="minorBidi"/>
              <w:noProof/>
              <w:kern w:val="2"/>
              <w:sz w:val="21"/>
            </w:rPr>
          </w:pPr>
          <w:hyperlink w:anchor="_Toc533853760" w:history="1">
            <w:r w:rsidRPr="009E452F">
              <w:rPr>
                <w:rStyle w:val="aa"/>
                <w:noProof/>
              </w:rPr>
              <w:t>2.2</w:t>
            </w:r>
            <w:r>
              <w:rPr>
                <w:rFonts w:cstheme="minorBidi"/>
                <w:noProof/>
                <w:kern w:val="2"/>
                <w:sz w:val="21"/>
              </w:rPr>
              <w:tab/>
            </w:r>
            <w:r w:rsidRPr="009E452F">
              <w:rPr>
                <w:rStyle w:val="aa"/>
                <w:rFonts w:hint="eastAsia"/>
                <w:noProof/>
              </w:rPr>
              <w:t>系统环境</w:t>
            </w:r>
            <w:r>
              <w:rPr>
                <w:noProof/>
                <w:webHidden/>
              </w:rPr>
              <w:tab/>
            </w:r>
            <w:r>
              <w:rPr>
                <w:noProof/>
                <w:webHidden/>
              </w:rPr>
              <w:fldChar w:fldCharType="begin"/>
            </w:r>
            <w:r>
              <w:rPr>
                <w:noProof/>
                <w:webHidden/>
              </w:rPr>
              <w:instrText xml:space="preserve"> PAGEREF _Toc533853760 \h </w:instrText>
            </w:r>
            <w:r>
              <w:rPr>
                <w:noProof/>
                <w:webHidden/>
              </w:rPr>
            </w:r>
            <w:r>
              <w:rPr>
                <w:noProof/>
                <w:webHidden/>
              </w:rPr>
              <w:fldChar w:fldCharType="separate"/>
            </w:r>
            <w:r>
              <w:rPr>
                <w:noProof/>
                <w:webHidden/>
              </w:rPr>
              <w:t>3</w:t>
            </w:r>
            <w:r>
              <w:rPr>
                <w:noProof/>
                <w:webHidden/>
              </w:rPr>
              <w:fldChar w:fldCharType="end"/>
            </w:r>
          </w:hyperlink>
        </w:p>
        <w:p w:rsidR="00BE12AB" w:rsidRDefault="00BE12AB">
          <w:pPr>
            <w:pStyle w:val="30"/>
            <w:tabs>
              <w:tab w:val="left" w:pos="2100"/>
              <w:tab w:val="right" w:leader="dot" w:pos="8296"/>
            </w:tabs>
            <w:rPr>
              <w:rFonts w:cstheme="minorBidi"/>
              <w:noProof/>
              <w:kern w:val="2"/>
              <w:sz w:val="21"/>
            </w:rPr>
          </w:pPr>
          <w:hyperlink w:anchor="_Toc533853761" w:history="1">
            <w:r w:rsidRPr="009E452F">
              <w:rPr>
                <w:rStyle w:val="aa"/>
                <w:noProof/>
              </w:rPr>
              <w:t>2.2.1</w:t>
            </w:r>
            <w:r>
              <w:rPr>
                <w:rFonts w:cstheme="minorBidi"/>
                <w:noProof/>
                <w:kern w:val="2"/>
                <w:sz w:val="21"/>
              </w:rPr>
              <w:tab/>
            </w:r>
            <w:r w:rsidRPr="009E452F">
              <w:rPr>
                <w:rStyle w:val="aa"/>
                <w:rFonts w:hint="eastAsia"/>
                <w:noProof/>
              </w:rPr>
              <w:t>操作系统</w:t>
            </w:r>
            <w:r>
              <w:rPr>
                <w:noProof/>
                <w:webHidden/>
              </w:rPr>
              <w:tab/>
            </w:r>
            <w:r>
              <w:rPr>
                <w:noProof/>
                <w:webHidden/>
              </w:rPr>
              <w:fldChar w:fldCharType="begin"/>
            </w:r>
            <w:r>
              <w:rPr>
                <w:noProof/>
                <w:webHidden/>
              </w:rPr>
              <w:instrText xml:space="preserve"> PAGEREF _Toc533853761 \h </w:instrText>
            </w:r>
            <w:r>
              <w:rPr>
                <w:noProof/>
                <w:webHidden/>
              </w:rPr>
            </w:r>
            <w:r>
              <w:rPr>
                <w:noProof/>
                <w:webHidden/>
              </w:rPr>
              <w:fldChar w:fldCharType="separate"/>
            </w:r>
            <w:r>
              <w:rPr>
                <w:noProof/>
                <w:webHidden/>
              </w:rPr>
              <w:t>3</w:t>
            </w:r>
            <w:r>
              <w:rPr>
                <w:noProof/>
                <w:webHidden/>
              </w:rPr>
              <w:fldChar w:fldCharType="end"/>
            </w:r>
          </w:hyperlink>
        </w:p>
        <w:p w:rsidR="00BE12AB" w:rsidRDefault="00BE12AB">
          <w:pPr>
            <w:pStyle w:val="30"/>
            <w:tabs>
              <w:tab w:val="left" w:pos="2100"/>
              <w:tab w:val="right" w:leader="dot" w:pos="8296"/>
            </w:tabs>
            <w:rPr>
              <w:rFonts w:cstheme="minorBidi"/>
              <w:noProof/>
              <w:kern w:val="2"/>
              <w:sz w:val="21"/>
            </w:rPr>
          </w:pPr>
          <w:hyperlink w:anchor="_Toc533853762" w:history="1">
            <w:r w:rsidRPr="009E452F">
              <w:rPr>
                <w:rStyle w:val="aa"/>
                <w:noProof/>
              </w:rPr>
              <w:t>2.2.2</w:t>
            </w:r>
            <w:r>
              <w:rPr>
                <w:rFonts w:cstheme="minorBidi"/>
                <w:noProof/>
                <w:kern w:val="2"/>
                <w:sz w:val="21"/>
              </w:rPr>
              <w:tab/>
            </w:r>
            <w:r w:rsidRPr="009E452F">
              <w:rPr>
                <w:rStyle w:val="aa"/>
                <w:rFonts w:hint="eastAsia"/>
                <w:noProof/>
              </w:rPr>
              <w:t>浏览器</w:t>
            </w:r>
            <w:r>
              <w:rPr>
                <w:noProof/>
                <w:webHidden/>
              </w:rPr>
              <w:tab/>
            </w:r>
            <w:r>
              <w:rPr>
                <w:noProof/>
                <w:webHidden/>
              </w:rPr>
              <w:fldChar w:fldCharType="begin"/>
            </w:r>
            <w:r>
              <w:rPr>
                <w:noProof/>
                <w:webHidden/>
              </w:rPr>
              <w:instrText xml:space="preserve"> PAGEREF _Toc533853762 \h </w:instrText>
            </w:r>
            <w:r>
              <w:rPr>
                <w:noProof/>
                <w:webHidden/>
              </w:rPr>
            </w:r>
            <w:r>
              <w:rPr>
                <w:noProof/>
                <w:webHidden/>
              </w:rPr>
              <w:fldChar w:fldCharType="separate"/>
            </w:r>
            <w:r>
              <w:rPr>
                <w:noProof/>
                <w:webHidden/>
              </w:rPr>
              <w:t>3</w:t>
            </w:r>
            <w:r>
              <w:rPr>
                <w:noProof/>
                <w:webHidden/>
              </w:rPr>
              <w:fldChar w:fldCharType="end"/>
            </w:r>
          </w:hyperlink>
        </w:p>
        <w:p w:rsidR="00BE12AB" w:rsidRDefault="00BE12AB">
          <w:pPr>
            <w:pStyle w:val="10"/>
            <w:rPr>
              <w:rFonts w:cstheme="minorBidi"/>
              <w:noProof/>
              <w:kern w:val="2"/>
              <w:sz w:val="21"/>
            </w:rPr>
          </w:pPr>
          <w:hyperlink w:anchor="_Toc533853763" w:history="1">
            <w:r w:rsidRPr="009E452F">
              <w:rPr>
                <w:rStyle w:val="aa"/>
                <w:rFonts w:hint="eastAsia"/>
                <w:noProof/>
              </w:rPr>
              <w:t>第三篇</w:t>
            </w:r>
            <w:r>
              <w:rPr>
                <w:rFonts w:cstheme="minorBidi"/>
                <w:noProof/>
                <w:kern w:val="2"/>
                <w:sz w:val="21"/>
              </w:rPr>
              <w:tab/>
            </w:r>
            <w:r w:rsidRPr="009E452F">
              <w:rPr>
                <w:rStyle w:val="aa"/>
                <w:rFonts w:hint="eastAsia"/>
                <w:noProof/>
              </w:rPr>
              <w:t>中国电子口岸身份认证系统——自主入网介绍</w:t>
            </w:r>
            <w:r>
              <w:rPr>
                <w:noProof/>
                <w:webHidden/>
              </w:rPr>
              <w:tab/>
            </w:r>
            <w:r>
              <w:rPr>
                <w:noProof/>
                <w:webHidden/>
              </w:rPr>
              <w:fldChar w:fldCharType="begin"/>
            </w:r>
            <w:r>
              <w:rPr>
                <w:noProof/>
                <w:webHidden/>
              </w:rPr>
              <w:instrText xml:space="preserve"> PAGEREF _Toc533853763 \h </w:instrText>
            </w:r>
            <w:r>
              <w:rPr>
                <w:noProof/>
                <w:webHidden/>
              </w:rPr>
            </w:r>
            <w:r>
              <w:rPr>
                <w:noProof/>
                <w:webHidden/>
              </w:rPr>
              <w:fldChar w:fldCharType="separate"/>
            </w:r>
            <w:r>
              <w:rPr>
                <w:noProof/>
                <w:webHidden/>
              </w:rPr>
              <w:t>3</w:t>
            </w:r>
            <w:r>
              <w:rPr>
                <w:noProof/>
                <w:webHidden/>
              </w:rPr>
              <w:fldChar w:fldCharType="end"/>
            </w:r>
          </w:hyperlink>
        </w:p>
        <w:p w:rsidR="00BE12AB" w:rsidRDefault="00BE12AB">
          <w:pPr>
            <w:pStyle w:val="20"/>
            <w:tabs>
              <w:tab w:val="left" w:pos="840"/>
              <w:tab w:val="right" w:leader="dot" w:pos="8296"/>
            </w:tabs>
            <w:rPr>
              <w:rFonts w:cstheme="minorBidi"/>
              <w:noProof/>
              <w:kern w:val="2"/>
              <w:sz w:val="21"/>
            </w:rPr>
          </w:pPr>
          <w:hyperlink w:anchor="_Toc533853764" w:history="1">
            <w:r w:rsidRPr="009E452F">
              <w:rPr>
                <w:rStyle w:val="aa"/>
                <w:noProof/>
              </w:rPr>
              <w:t>3.1</w:t>
            </w:r>
            <w:r>
              <w:rPr>
                <w:rFonts w:cstheme="minorBidi"/>
                <w:noProof/>
                <w:kern w:val="2"/>
                <w:sz w:val="21"/>
              </w:rPr>
              <w:tab/>
            </w:r>
            <w:r w:rsidRPr="009E452F">
              <w:rPr>
                <w:rStyle w:val="aa"/>
                <w:rFonts w:hint="eastAsia"/>
                <w:noProof/>
              </w:rPr>
              <w:t>功能简介</w:t>
            </w:r>
            <w:r>
              <w:rPr>
                <w:noProof/>
                <w:webHidden/>
              </w:rPr>
              <w:tab/>
            </w:r>
            <w:r>
              <w:rPr>
                <w:noProof/>
                <w:webHidden/>
              </w:rPr>
              <w:fldChar w:fldCharType="begin"/>
            </w:r>
            <w:r>
              <w:rPr>
                <w:noProof/>
                <w:webHidden/>
              </w:rPr>
              <w:instrText xml:space="preserve"> PAGEREF _Toc533853764 \h </w:instrText>
            </w:r>
            <w:r>
              <w:rPr>
                <w:noProof/>
                <w:webHidden/>
              </w:rPr>
            </w:r>
            <w:r>
              <w:rPr>
                <w:noProof/>
                <w:webHidden/>
              </w:rPr>
              <w:fldChar w:fldCharType="separate"/>
            </w:r>
            <w:r>
              <w:rPr>
                <w:noProof/>
                <w:webHidden/>
              </w:rPr>
              <w:t>3</w:t>
            </w:r>
            <w:r>
              <w:rPr>
                <w:noProof/>
                <w:webHidden/>
              </w:rPr>
              <w:fldChar w:fldCharType="end"/>
            </w:r>
          </w:hyperlink>
        </w:p>
        <w:p w:rsidR="00BE12AB" w:rsidRDefault="00BE12AB">
          <w:pPr>
            <w:pStyle w:val="20"/>
            <w:tabs>
              <w:tab w:val="left" w:pos="840"/>
              <w:tab w:val="right" w:leader="dot" w:pos="8296"/>
            </w:tabs>
            <w:rPr>
              <w:rFonts w:cstheme="minorBidi"/>
              <w:noProof/>
              <w:kern w:val="2"/>
              <w:sz w:val="21"/>
            </w:rPr>
          </w:pPr>
          <w:hyperlink w:anchor="_Toc533853765" w:history="1">
            <w:r w:rsidRPr="009E452F">
              <w:rPr>
                <w:rStyle w:val="aa"/>
                <w:noProof/>
              </w:rPr>
              <w:t>3.2</w:t>
            </w:r>
            <w:r>
              <w:rPr>
                <w:rFonts w:cstheme="minorBidi"/>
                <w:noProof/>
                <w:kern w:val="2"/>
                <w:sz w:val="21"/>
              </w:rPr>
              <w:tab/>
            </w:r>
            <w:r w:rsidRPr="009E452F">
              <w:rPr>
                <w:rStyle w:val="aa"/>
                <w:rFonts w:hint="eastAsia"/>
                <w:noProof/>
              </w:rPr>
              <w:t>重要提醒</w:t>
            </w:r>
            <w:r>
              <w:rPr>
                <w:noProof/>
                <w:webHidden/>
              </w:rPr>
              <w:tab/>
            </w:r>
            <w:r>
              <w:rPr>
                <w:noProof/>
                <w:webHidden/>
              </w:rPr>
              <w:fldChar w:fldCharType="begin"/>
            </w:r>
            <w:r>
              <w:rPr>
                <w:noProof/>
                <w:webHidden/>
              </w:rPr>
              <w:instrText xml:space="preserve"> PAGEREF _Toc533853765 \h </w:instrText>
            </w:r>
            <w:r>
              <w:rPr>
                <w:noProof/>
                <w:webHidden/>
              </w:rPr>
            </w:r>
            <w:r>
              <w:rPr>
                <w:noProof/>
                <w:webHidden/>
              </w:rPr>
              <w:fldChar w:fldCharType="separate"/>
            </w:r>
            <w:r>
              <w:rPr>
                <w:noProof/>
                <w:webHidden/>
              </w:rPr>
              <w:t>4</w:t>
            </w:r>
            <w:r>
              <w:rPr>
                <w:noProof/>
                <w:webHidden/>
              </w:rPr>
              <w:fldChar w:fldCharType="end"/>
            </w:r>
          </w:hyperlink>
        </w:p>
        <w:p w:rsidR="00BE12AB" w:rsidRDefault="00BE12AB">
          <w:pPr>
            <w:pStyle w:val="30"/>
            <w:tabs>
              <w:tab w:val="left" w:pos="2100"/>
              <w:tab w:val="right" w:leader="dot" w:pos="8296"/>
            </w:tabs>
            <w:rPr>
              <w:rFonts w:cstheme="minorBidi"/>
              <w:noProof/>
              <w:kern w:val="2"/>
              <w:sz w:val="21"/>
            </w:rPr>
          </w:pPr>
          <w:hyperlink w:anchor="_Toc533853766" w:history="1">
            <w:r w:rsidRPr="009E452F">
              <w:rPr>
                <w:rStyle w:val="aa"/>
                <w:noProof/>
              </w:rPr>
              <w:t>3.2.1</w:t>
            </w:r>
            <w:r>
              <w:rPr>
                <w:rFonts w:cstheme="minorBidi"/>
                <w:noProof/>
                <w:kern w:val="2"/>
                <w:sz w:val="21"/>
              </w:rPr>
              <w:tab/>
            </w:r>
            <w:r w:rsidRPr="009E452F">
              <w:rPr>
                <w:rStyle w:val="aa"/>
                <w:rFonts w:hint="eastAsia"/>
                <w:noProof/>
              </w:rPr>
              <w:t>关于录入要求</w:t>
            </w:r>
            <w:r>
              <w:rPr>
                <w:noProof/>
                <w:webHidden/>
              </w:rPr>
              <w:tab/>
            </w:r>
            <w:r>
              <w:rPr>
                <w:noProof/>
                <w:webHidden/>
              </w:rPr>
              <w:fldChar w:fldCharType="begin"/>
            </w:r>
            <w:r>
              <w:rPr>
                <w:noProof/>
                <w:webHidden/>
              </w:rPr>
              <w:instrText xml:space="preserve"> PAGEREF _Toc533853766 \h </w:instrText>
            </w:r>
            <w:r>
              <w:rPr>
                <w:noProof/>
                <w:webHidden/>
              </w:rPr>
            </w:r>
            <w:r>
              <w:rPr>
                <w:noProof/>
                <w:webHidden/>
              </w:rPr>
              <w:fldChar w:fldCharType="separate"/>
            </w:r>
            <w:r>
              <w:rPr>
                <w:noProof/>
                <w:webHidden/>
              </w:rPr>
              <w:t>4</w:t>
            </w:r>
            <w:r>
              <w:rPr>
                <w:noProof/>
                <w:webHidden/>
              </w:rPr>
              <w:fldChar w:fldCharType="end"/>
            </w:r>
          </w:hyperlink>
        </w:p>
        <w:p w:rsidR="00BE12AB" w:rsidRDefault="00BE12AB">
          <w:pPr>
            <w:pStyle w:val="30"/>
            <w:tabs>
              <w:tab w:val="left" w:pos="2100"/>
              <w:tab w:val="right" w:leader="dot" w:pos="8296"/>
            </w:tabs>
            <w:rPr>
              <w:rFonts w:cstheme="minorBidi"/>
              <w:noProof/>
              <w:kern w:val="2"/>
              <w:sz w:val="21"/>
            </w:rPr>
          </w:pPr>
          <w:hyperlink w:anchor="_Toc533853767" w:history="1">
            <w:r w:rsidRPr="009E452F">
              <w:rPr>
                <w:rStyle w:val="aa"/>
                <w:noProof/>
              </w:rPr>
              <w:t>3.2.2</w:t>
            </w:r>
            <w:r>
              <w:rPr>
                <w:rFonts w:cstheme="minorBidi"/>
                <w:noProof/>
                <w:kern w:val="2"/>
                <w:sz w:val="21"/>
              </w:rPr>
              <w:tab/>
            </w:r>
            <w:r w:rsidRPr="009E452F">
              <w:rPr>
                <w:rStyle w:val="aa"/>
                <w:rFonts w:hint="eastAsia"/>
                <w:noProof/>
              </w:rPr>
              <w:t>关于界面</w:t>
            </w:r>
            <w:r>
              <w:rPr>
                <w:noProof/>
                <w:webHidden/>
              </w:rPr>
              <w:tab/>
            </w:r>
            <w:r>
              <w:rPr>
                <w:noProof/>
                <w:webHidden/>
              </w:rPr>
              <w:fldChar w:fldCharType="begin"/>
            </w:r>
            <w:r>
              <w:rPr>
                <w:noProof/>
                <w:webHidden/>
              </w:rPr>
              <w:instrText xml:space="preserve"> PAGEREF _Toc533853767 \h </w:instrText>
            </w:r>
            <w:r>
              <w:rPr>
                <w:noProof/>
                <w:webHidden/>
              </w:rPr>
            </w:r>
            <w:r>
              <w:rPr>
                <w:noProof/>
                <w:webHidden/>
              </w:rPr>
              <w:fldChar w:fldCharType="separate"/>
            </w:r>
            <w:r>
              <w:rPr>
                <w:noProof/>
                <w:webHidden/>
              </w:rPr>
              <w:t>4</w:t>
            </w:r>
            <w:r>
              <w:rPr>
                <w:noProof/>
                <w:webHidden/>
              </w:rPr>
              <w:fldChar w:fldCharType="end"/>
            </w:r>
          </w:hyperlink>
        </w:p>
        <w:p w:rsidR="00BE12AB" w:rsidRDefault="00BE12AB">
          <w:pPr>
            <w:pStyle w:val="30"/>
            <w:tabs>
              <w:tab w:val="left" w:pos="2100"/>
              <w:tab w:val="right" w:leader="dot" w:pos="8296"/>
            </w:tabs>
            <w:rPr>
              <w:rFonts w:cstheme="minorBidi"/>
              <w:noProof/>
              <w:kern w:val="2"/>
              <w:sz w:val="21"/>
            </w:rPr>
          </w:pPr>
          <w:hyperlink w:anchor="_Toc533853768" w:history="1">
            <w:r w:rsidRPr="009E452F">
              <w:rPr>
                <w:rStyle w:val="aa"/>
                <w:noProof/>
              </w:rPr>
              <w:t>3.2.3</w:t>
            </w:r>
            <w:r>
              <w:rPr>
                <w:rFonts w:cstheme="minorBidi"/>
                <w:noProof/>
                <w:kern w:val="2"/>
                <w:sz w:val="21"/>
              </w:rPr>
              <w:tab/>
            </w:r>
            <w:r w:rsidRPr="009E452F">
              <w:rPr>
                <w:rStyle w:val="aa"/>
                <w:rFonts w:hint="eastAsia"/>
                <w:noProof/>
              </w:rPr>
              <w:t>关于键盘操作</w:t>
            </w:r>
            <w:r>
              <w:rPr>
                <w:noProof/>
                <w:webHidden/>
              </w:rPr>
              <w:tab/>
            </w:r>
            <w:r>
              <w:rPr>
                <w:noProof/>
                <w:webHidden/>
              </w:rPr>
              <w:fldChar w:fldCharType="begin"/>
            </w:r>
            <w:r>
              <w:rPr>
                <w:noProof/>
                <w:webHidden/>
              </w:rPr>
              <w:instrText xml:space="preserve"> PAGEREF _Toc533853768 \h </w:instrText>
            </w:r>
            <w:r>
              <w:rPr>
                <w:noProof/>
                <w:webHidden/>
              </w:rPr>
            </w:r>
            <w:r>
              <w:rPr>
                <w:noProof/>
                <w:webHidden/>
              </w:rPr>
              <w:fldChar w:fldCharType="separate"/>
            </w:r>
            <w:r>
              <w:rPr>
                <w:noProof/>
                <w:webHidden/>
              </w:rPr>
              <w:t>4</w:t>
            </w:r>
            <w:r>
              <w:rPr>
                <w:noProof/>
                <w:webHidden/>
              </w:rPr>
              <w:fldChar w:fldCharType="end"/>
            </w:r>
          </w:hyperlink>
        </w:p>
        <w:p w:rsidR="00BE12AB" w:rsidRDefault="00BE12AB">
          <w:pPr>
            <w:pStyle w:val="10"/>
            <w:rPr>
              <w:rFonts w:cstheme="minorBidi"/>
              <w:noProof/>
              <w:kern w:val="2"/>
              <w:sz w:val="21"/>
            </w:rPr>
          </w:pPr>
          <w:hyperlink w:anchor="_Toc533853769" w:history="1">
            <w:r w:rsidRPr="009E452F">
              <w:rPr>
                <w:rStyle w:val="aa"/>
                <w:rFonts w:hint="eastAsia"/>
                <w:noProof/>
              </w:rPr>
              <w:t>第四篇</w:t>
            </w:r>
            <w:r>
              <w:rPr>
                <w:rFonts w:cstheme="minorBidi"/>
                <w:noProof/>
                <w:kern w:val="2"/>
                <w:sz w:val="21"/>
              </w:rPr>
              <w:tab/>
            </w:r>
            <w:r w:rsidRPr="009E452F">
              <w:rPr>
                <w:rStyle w:val="aa"/>
                <w:rFonts w:hint="eastAsia"/>
                <w:noProof/>
              </w:rPr>
              <w:t>进入或退出系统</w:t>
            </w:r>
            <w:r>
              <w:rPr>
                <w:noProof/>
                <w:webHidden/>
              </w:rPr>
              <w:tab/>
            </w:r>
            <w:r>
              <w:rPr>
                <w:noProof/>
                <w:webHidden/>
              </w:rPr>
              <w:fldChar w:fldCharType="begin"/>
            </w:r>
            <w:r>
              <w:rPr>
                <w:noProof/>
                <w:webHidden/>
              </w:rPr>
              <w:instrText xml:space="preserve"> PAGEREF _Toc533853769 \h </w:instrText>
            </w:r>
            <w:r>
              <w:rPr>
                <w:noProof/>
                <w:webHidden/>
              </w:rPr>
            </w:r>
            <w:r>
              <w:rPr>
                <w:noProof/>
                <w:webHidden/>
              </w:rPr>
              <w:fldChar w:fldCharType="separate"/>
            </w:r>
            <w:r>
              <w:rPr>
                <w:noProof/>
                <w:webHidden/>
              </w:rPr>
              <w:t>5</w:t>
            </w:r>
            <w:r>
              <w:rPr>
                <w:noProof/>
                <w:webHidden/>
              </w:rPr>
              <w:fldChar w:fldCharType="end"/>
            </w:r>
          </w:hyperlink>
        </w:p>
        <w:p w:rsidR="00BE12AB" w:rsidRDefault="00BE12AB">
          <w:pPr>
            <w:pStyle w:val="10"/>
            <w:rPr>
              <w:rFonts w:cstheme="minorBidi"/>
              <w:noProof/>
              <w:kern w:val="2"/>
              <w:sz w:val="21"/>
            </w:rPr>
          </w:pPr>
          <w:hyperlink w:anchor="_Toc533853770" w:history="1">
            <w:r w:rsidRPr="009E452F">
              <w:rPr>
                <w:rStyle w:val="aa"/>
                <w:rFonts w:hint="eastAsia"/>
                <w:noProof/>
              </w:rPr>
              <w:t>第五篇</w:t>
            </w:r>
            <w:r>
              <w:rPr>
                <w:rFonts w:cstheme="minorBidi"/>
                <w:noProof/>
                <w:kern w:val="2"/>
                <w:sz w:val="21"/>
              </w:rPr>
              <w:tab/>
            </w:r>
            <w:r w:rsidRPr="009E452F">
              <w:rPr>
                <w:rStyle w:val="aa"/>
                <w:rFonts w:hint="eastAsia"/>
                <w:noProof/>
              </w:rPr>
              <w:t>通用功能</w:t>
            </w:r>
            <w:r>
              <w:rPr>
                <w:noProof/>
                <w:webHidden/>
              </w:rPr>
              <w:tab/>
            </w:r>
            <w:r>
              <w:rPr>
                <w:noProof/>
                <w:webHidden/>
              </w:rPr>
              <w:fldChar w:fldCharType="begin"/>
            </w:r>
            <w:r>
              <w:rPr>
                <w:noProof/>
                <w:webHidden/>
              </w:rPr>
              <w:instrText xml:space="preserve"> PAGEREF _Toc533853770 \h </w:instrText>
            </w:r>
            <w:r>
              <w:rPr>
                <w:noProof/>
                <w:webHidden/>
              </w:rPr>
            </w:r>
            <w:r>
              <w:rPr>
                <w:noProof/>
                <w:webHidden/>
              </w:rPr>
              <w:fldChar w:fldCharType="separate"/>
            </w:r>
            <w:r>
              <w:rPr>
                <w:noProof/>
                <w:webHidden/>
              </w:rPr>
              <w:t>6</w:t>
            </w:r>
            <w:r>
              <w:rPr>
                <w:noProof/>
                <w:webHidden/>
              </w:rPr>
              <w:fldChar w:fldCharType="end"/>
            </w:r>
          </w:hyperlink>
        </w:p>
        <w:p w:rsidR="00BE12AB" w:rsidRDefault="00BE12AB">
          <w:pPr>
            <w:pStyle w:val="20"/>
            <w:tabs>
              <w:tab w:val="left" w:pos="840"/>
              <w:tab w:val="right" w:leader="dot" w:pos="8296"/>
            </w:tabs>
            <w:rPr>
              <w:rFonts w:cstheme="minorBidi"/>
              <w:noProof/>
              <w:kern w:val="2"/>
              <w:sz w:val="21"/>
            </w:rPr>
          </w:pPr>
          <w:hyperlink w:anchor="_Toc533853771" w:history="1">
            <w:r w:rsidRPr="009E452F">
              <w:rPr>
                <w:rStyle w:val="aa"/>
                <w:noProof/>
              </w:rPr>
              <w:t>5.1</w:t>
            </w:r>
            <w:r>
              <w:rPr>
                <w:rFonts w:cstheme="minorBidi"/>
                <w:noProof/>
                <w:kern w:val="2"/>
                <w:sz w:val="21"/>
              </w:rPr>
              <w:tab/>
            </w:r>
            <w:r w:rsidRPr="009E452F">
              <w:rPr>
                <w:rStyle w:val="aa"/>
                <w:rFonts w:hint="eastAsia"/>
                <w:noProof/>
              </w:rPr>
              <w:t>折叠</w:t>
            </w:r>
            <w:r w:rsidRPr="009E452F">
              <w:rPr>
                <w:rStyle w:val="aa"/>
                <w:noProof/>
              </w:rPr>
              <w:t>/</w:t>
            </w:r>
            <w:r w:rsidRPr="009E452F">
              <w:rPr>
                <w:rStyle w:val="aa"/>
                <w:rFonts w:hint="eastAsia"/>
                <w:noProof/>
              </w:rPr>
              <w:t>展开菜单</w:t>
            </w:r>
            <w:r>
              <w:rPr>
                <w:noProof/>
                <w:webHidden/>
              </w:rPr>
              <w:tab/>
            </w:r>
            <w:r>
              <w:rPr>
                <w:noProof/>
                <w:webHidden/>
              </w:rPr>
              <w:fldChar w:fldCharType="begin"/>
            </w:r>
            <w:r>
              <w:rPr>
                <w:noProof/>
                <w:webHidden/>
              </w:rPr>
              <w:instrText xml:space="preserve"> PAGEREF _Toc533853771 \h </w:instrText>
            </w:r>
            <w:r>
              <w:rPr>
                <w:noProof/>
                <w:webHidden/>
              </w:rPr>
            </w:r>
            <w:r>
              <w:rPr>
                <w:noProof/>
                <w:webHidden/>
              </w:rPr>
              <w:fldChar w:fldCharType="separate"/>
            </w:r>
            <w:r>
              <w:rPr>
                <w:noProof/>
                <w:webHidden/>
              </w:rPr>
              <w:t>6</w:t>
            </w:r>
            <w:r>
              <w:rPr>
                <w:noProof/>
                <w:webHidden/>
              </w:rPr>
              <w:fldChar w:fldCharType="end"/>
            </w:r>
          </w:hyperlink>
        </w:p>
        <w:p w:rsidR="00BE12AB" w:rsidRDefault="00BE12AB">
          <w:pPr>
            <w:pStyle w:val="10"/>
            <w:rPr>
              <w:rFonts w:cstheme="minorBidi"/>
              <w:noProof/>
              <w:kern w:val="2"/>
              <w:sz w:val="21"/>
            </w:rPr>
          </w:pPr>
          <w:hyperlink w:anchor="_Toc533853772" w:history="1">
            <w:r w:rsidRPr="009E452F">
              <w:rPr>
                <w:rStyle w:val="aa"/>
                <w:rFonts w:hint="eastAsia"/>
                <w:noProof/>
              </w:rPr>
              <w:t>第六篇</w:t>
            </w:r>
            <w:r>
              <w:rPr>
                <w:rFonts w:cstheme="minorBidi"/>
                <w:noProof/>
                <w:kern w:val="2"/>
                <w:sz w:val="21"/>
              </w:rPr>
              <w:tab/>
            </w:r>
            <w:r w:rsidRPr="009E452F">
              <w:rPr>
                <w:rStyle w:val="aa"/>
                <w:rFonts w:hint="eastAsia"/>
                <w:noProof/>
              </w:rPr>
              <w:t>企业自主入网</w:t>
            </w:r>
            <w:r>
              <w:rPr>
                <w:noProof/>
                <w:webHidden/>
              </w:rPr>
              <w:tab/>
            </w:r>
            <w:r>
              <w:rPr>
                <w:noProof/>
                <w:webHidden/>
              </w:rPr>
              <w:fldChar w:fldCharType="begin"/>
            </w:r>
            <w:r>
              <w:rPr>
                <w:noProof/>
                <w:webHidden/>
              </w:rPr>
              <w:instrText xml:space="preserve"> PAGEREF _Toc533853772 \h </w:instrText>
            </w:r>
            <w:r>
              <w:rPr>
                <w:noProof/>
                <w:webHidden/>
              </w:rPr>
            </w:r>
            <w:r>
              <w:rPr>
                <w:noProof/>
                <w:webHidden/>
              </w:rPr>
              <w:fldChar w:fldCharType="separate"/>
            </w:r>
            <w:r>
              <w:rPr>
                <w:noProof/>
                <w:webHidden/>
              </w:rPr>
              <w:t>7</w:t>
            </w:r>
            <w:r>
              <w:rPr>
                <w:noProof/>
                <w:webHidden/>
              </w:rPr>
              <w:fldChar w:fldCharType="end"/>
            </w:r>
          </w:hyperlink>
        </w:p>
        <w:p w:rsidR="00BE12AB" w:rsidRDefault="00BE12AB">
          <w:pPr>
            <w:pStyle w:val="20"/>
            <w:tabs>
              <w:tab w:val="left" w:pos="840"/>
              <w:tab w:val="right" w:leader="dot" w:pos="8296"/>
            </w:tabs>
            <w:rPr>
              <w:rFonts w:cstheme="minorBidi"/>
              <w:noProof/>
              <w:kern w:val="2"/>
              <w:sz w:val="21"/>
            </w:rPr>
          </w:pPr>
          <w:hyperlink w:anchor="_Toc533853773" w:history="1">
            <w:r w:rsidRPr="009E452F">
              <w:rPr>
                <w:rStyle w:val="aa"/>
                <w:noProof/>
              </w:rPr>
              <w:t>6.1</w:t>
            </w:r>
            <w:r>
              <w:rPr>
                <w:rFonts w:cstheme="minorBidi"/>
                <w:noProof/>
                <w:kern w:val="2"/>
                <w:sz w:val="21"/>
              </w:rPr>
              <w:tab/>
            </w:r>
            <w:r w:rsidRPr="009E452F">
              <w:rPr>
                <w:rStyle w:val="aa"/>
                <w:rFonts w:hint="eastAsia"/>
                <w:noProof/>
              </w:rPr>
              <w:t>三证合一信息管理</w:t>
            </w:r>
            <w:r>
              <w:rPr>
                <w:noProof/>
                <w:webHidden/>
              </w:rPr>
              <w:tab/>
            </w:r>
            <w:r>
              <w:rPr>
                <w:noProof/>
                <w:webHidden/>
              </w:rPr>
              <w:fldChar w:fldCharType="begin"/>
            </w:r>
            <w:r>
              <w:rPr>
                <w:noProof/>
                <w:webHidden/>
              </w:rPr>
              <w:instrText xml:space="preserve"> PAGEREF _Toc533853773 \h </w:instrText>
            </w:r>
            <w:r>
              <w:rPr>
                <w:noProof/>
                <w:webHidden/>
              </w:rPr>
            </w:r>
            <w:r>
              <w:rPr>
                <w:noProof/>
                <w:webHidden/>
              </w:rPr>
              <w:fldChar w:fldCharType="separate"/>
            </w:r>
            <w:r>
              <w:rPr>
                <w:noProof/>
                <w:webHidden/>
              </w:rPr>
              <w:t>7</w:t>
            </w:r>
            <w:r>
              <w:rPr>
                <w:noProof/>
                <w:webHidden/>
              </w:rPr>
              <w:fldChar w:fldCharType="end"/>
            </w:r>
          </w:hyperlink>
        </w:p>
        <w:p w:rsidR="00BE12AB" w:rsidRDefault="00BE12AB">
          <w:pPr>
            <w:pStyle w:val="30"/>
            <w:tabs>
              <w:tab w:val="left" w:pos="2100"/>
              <w:tab w:val="right" w:leader="dot" w:pos="8296"/>
            </w:tabs>
            <w:rPr>
              <w:rFonts w:cstheme="minorBidi"/>
              <w:noProof/>
              <w:kern w:val="2"/>
              <w:sz w:val="21"/>
            </w:rPr>
          </w:pPr>
          <w:hyperlink w:anchor="_Toc533853774" w:history="1">
            <w:r w:rsidRPr="009E452F">
              <w:rPr>
                <w:rStyle w:val="aa"/>
                <w:noProof/>
              </w:rPr>
              <w:t>6.1.1</w:t>
            </w:r>
            <w:r>
              <w:rPr>
                <w:rFonts w:cstheme="minorBidi"/>
                <w:noProof/>
                <w:kern w:val="2"/>
                <w:sz w:val="21"/>
              </w:rPr>
              <w:tab/>
            </w:r>
            <w:r w:rsidRPr="009E452F">
              <w:rPr>
                <w:rStyle w:val="aa"/>
                <w:rFonts w:hint="eastAsia"/>
                <w:noProof/>
              </w:rPr>
              <w:t>三证合一信息管理界面操作按钮说明</w:t>
            </w:r>
            <w:r>
              <w:rPr>
                <w:noProof/>
                <w:webHidden/>
              </w:rPr>
              <w:tab/>
            </w:r>
            <w:r>
              <w:rPr>
                <w:noProof/>
                <w:webHidden/>
              </w:rPr>
              <w:fldChar w:fldCharType="begin"/>
            </w:r>
            <w:r>
              <w:rPr>
                <w:noProof/>
                <w:webHidden/>
              </w:rPr>
              <w:instrText xml:space="preserve"> PAGEREF _Toc533853774 \h </w:instrText>
            </w:r>
            <w:r>
              <w:rPr>
                <w:noProof/>
                <w:webHidden/>
              </w:rPr>
            </w:r>
            <w:r>
              <w:rPr>
                <w:noProof/>
                <w:webHidden/>
              </w:rPr>
              <w:fldChar w:fldCharType="separate"/>
            </w:r>
            <w:r>
              <w:rPr>
                <w:noProof/>
                <w:webHidden/>
              </w:rPr>
              <w:t>14</w:t>
            </w:r>
            <w:r>
              <w:rPr>
                <w:noProof/>
                <w:webHidden/>
              </w:rPr>
              <w:fldChar w:fldCharType="end"/>
            </w:r>
          </w:hyperlink>
        </w:p>
        <w:p w:rsidR="00BE12AB" w:rsidRDefault="00BE12AB">
          <w:pPr>
            <w:pStyle w:val="20"/>
            <w:tabs>
              <w:tab w:val="left" w:pos="840"/>
              <w:tab w:val="right" w:leader="dot" w:pos="8296"/>
            </w:tabs>
            <w:rPr>
              <w:rFonts w:cstheme="minorBidi"/>
              <w:noProof/>
              <w:kern w:val="2"/>
              <w:sz w:val="21"/>
            </w:rPr>
          </w:pPr>
          <w:hyperlink w:anchor="_Toc533853775" w:history="1">
            <w:r w:rsidRPr="009E452F">
              <w:rPr>
                <w:rStyle w:val="aa"/>
                <w:noProof/>
              </w:rPr>
              <w:t>6.2</w:t>
            </w:r>
            <w:r>
              <w:rPr>
                <w:rFonts w:cstheme="minorBidi"/>
                <w:noProof/>
                <w:kern w:val="2"/>
                <w:sz w:val="21"/>
              </w:rPr>
              <w:tab/>
            </w:r>
            <w:r w:rsidRPr="009E452F">
              <w:rPr>
                <w:rStyle w:val="aa"/>
                <w:rFonts w:hint="eastAsia"/>
                <w:noProof/>
              </w:rPr>
              <w:t>企业海关备案授权</w:t>
            </w:r>
            <w:r>
              <w:rPr>
                <w:noProof/>
                <w:webHidden/>
              </w:rPr>
              <w:tab/>
            </w:r>
            <w:r>
              <w:rPr>
                <w:noProof/>
                <w:webHidden/>
              </w:rPr>
              <w:fldChar w:fldCharType="begin"/>
            </w:r>
            <w:r>
              <w:rPr>
                <w:noProof/>
                <w:webHidden/>
              </w:rPr>
              <w:instrText xml:space="preserve"> PAGEREF _Toc533853775 \h </w:instrText>
            </w:r>
            <w:r>
              <w:rPr>
                <w:noProof/>
                <w:webHidden/>
              </w:rPr>
            </w:r>
            <w:r>
              <w:rPr>
                <w:noProof/>
                <w:webHidden/>
              </w:rPr>
              <w:fldChar w:fldCharType="separate"/>
            </w:r>
            <w:r>
              <w:rPr>
                <w:noProof/>
                <w:webHidden/>
              </w:rPr>
              <w:t>15</w:t>
            </w:r>
            <w:r>
              <w:rPr>
                <w:noProof/>
                <w:webHidden/>
              </w:rPr>
              <w:fldChar w:fldCharType="end"/>
            </w:r>
          </w:hyperlink>
        </w:p>
        <w:p w:rsidR="00BE12AB" w:rsidRDefault="00BE12AB">
          <w:pPr>
            <w:pStyle w:val="20"/>
            <w:tabs>
              <w:tab w:val="left" w:pos="840"/>
              <w:tab w:val="right" w:leader="dot" w:pos="8296"/>
            </w:tabs>
            <w:rPr>
              <w:rFonts w:cstheme="minorBidi"/>
              <w:noProof/>
              <w:kern w:val="2"/>
              <w:sz w:val="21"/>
            </w:rPr>
          </w:pPr>
          <w:hyperlink w:anchor="_Toc533853776" w:history="1">
            <w:r w:rsidRPr="009E452F">
              <w:rPr>
                <w:rStyle w:val="aa"/>
                <w:noProof/>
              </w:rPr>
              <w:t>6.3</w:t>
            </w:r>
            <w:r>
              <w:rPr>
                <w:rFonts w:cstheme="minorBidi"/>
                <w:noProof/>
                <w:kern w:val="2"/>
                <w:sz w:val="21"/>
              </w:rPr>
              <w:tab/>
            </w:r>
            <w:r w:rsidRPr="009E452F">
              <w:rPr>
                <w:rStyle w:val="aa"/>
                <w:rFonts w:hint="eastAsia"/>
                <w:noProof/>
              </w:rPr>
              <w:t>操作员信息预录入</w:t>
            </w:r>
            <w:r>
              <w:rPr>
                <w:noProof/>
                <w:webHidden/>
              </w:rPr>
              <w:tab/>
            </w:r>
            <w:r>
              <w:rPr>
                <w:noProof/>
                <w:webHidden/>
              </w:rPr>
              <w:fldChar w:fldCharType="begin"/>
            </w:r>
            <w:r>
              <w:rPr>
                <w:noProof/>
                <w:webHidden/>
              </w:rPr>
              <w:instrText xml:space="preserve"> PAGEREF _Toc533853776 \h </w:instrText>
            </w:r>
            <w:r>
              <w:rPr>
                <w:noProof/>
                <w:webHidden/>
              </w:rPr>
            </w:r>
            <w:r>
              <w:rPr>
                <w:noProof/>
                <w:webHidden/>
              </w:rPr>
              <w:fldChar w:fldCharType="separate"/>
            </w:r>
            <w:r>
              <w:rPr>
                <w:noProof/>
                <w:webHidden/>
              </w:rPr>
              <w:t>17</w:t>
            </w:r>
            <w:r>
              <w:rPr>
                <w:noProof/>
                <w:webHidden/>
              </w:rPr>
              <w:fldChar w:fldCharType="end"/>
            </w:r>
          </w:hyperlink>
        </w:p>
        <w:p w:rsidR="00BE12AB" w:rsidRDefault="00BE12AB">
          <w:pPr>
            <w:pStyle w:val="30"/>
            <w:tabs>
              <w:tab w:val="left" w:pos="2100"/>
              <w:tab w:val="right" w:leader="dot" w:pos="8296"/>
            </w:tabs>
            <w:rPr>
              <w:rFonts w:cstheme="minorBidi"/>
              <w:noProof/>
              <w:kern w:val="2"/>
              <w:sz w:val="21"/>
            </w:rPr>
          </w:pPr>
          <w:hyperlink w:anchor="_Toc533853777" w:history="1">
            <w:r w:rsidRPr="009E452F">
              <w:rPr>
                <w:rStyle w:val="aa"/>
                <w:noProof/>
              </w:rPr>
              <w:t>6.3.1</w:t>
            </w:r>
            <w:r>
              <w:rPr>
                <w:rFonts w:cstheme="minorBidi"/>
                <w:noProof/>
                <w:kern w:val="2"/>
                <w:sz w:val="21"/>
              </w:rPr>
              <w:tab/>
            </w:r>
            <w:r w:rsidRPr="009E452F">
              <w:rPr>
                <w:rStyle w:val="aa"/>
                <w:rFonts w:hint="eastAsia"/>
                <w:noProof/>
              </w:rPr>
              <w:t>操作员信息预录入界面操作按钮说明</w:t>
            </w:r>
            <w:r>
              <w:rPr>
                <w:noProof/>
                <w:webHidden/>
              </w:rPr>
              <w:tab/>
            </w:r>
            <w:r>
              <w:rPr>
                <w:noProof/>
                <w:webHidden/>
              </w:rPr>
              <w:fldChar w:fldCharType="begin"/>
            </w:r>
            <w:r>
              <w:rPr>
                <w:noProof/>
                <w:webHidden/>
              </w:rPr>
              <w:instrText xml:space="preserve"> PAGEREF _Toc533853777 \h </w:instrText>
            </w:r>
            <w:r>
              <w:rPr>
                <w:noProof/>
                <w:webHidden/>
              </w:rPr>
            </w:r>
            <w:r>
              <w:rPr>
                <w:noProof/>
                <w:webHidden/>
              </w:rPr>
              <w:fldChar w:fldCharType="separate"/>
            </w:r>
            <w:r>
              <w:rPr>
                <w:noProof/>
                <w:webHidden/>
              </w:rPr>
              <w:t>22</w:t>
            </w:r>
            <w:r>
              <w:rPr>
                <w:noProof/>
                <w:webHidden/>
              </w:rPr>
              <w:fldChar w:fldCharType="end"/>
            </w:r>
          </w:hyperlink>
        </w:p>
        <w:p w:rsidR="00BE12AB" w:rsidRDefault="00BE12AB">
          <w:pPr>
            <w:pStyle w:val="20"/>
            <w:tabs>
              <w:tab w:val="left" w:pos="840"/>
              <w:tab w:val="right" w:leader="dot" w:pos="8296"/>
            </w:tabs>
            <w:rPr>
              <w:rFonts w:cstheme="minorBidi"/>
              <w:noProof/>
              <w:kern w:val="2"/>
              <w:sz w:val="21"/>
            </w:rPr>
          </w:pPr>
          <w:hyperlink w:anchor="_Toc533853778" w:history="1">
            <w:r w:rsidRPr="009E452F">
              <w:rPr>
                <w:rStyle w:val="aa"/>
                <w:noProof/>
              </w:rPr>
              <w:t>6.4</w:t>
            </w:r>
            <w:r>
              <w:rPr>
                <w:rFonts w:cstheme="minorBidi"/>
                <w:noProof/>
                <w:kern w:val="2"/>
                <w:sz w:val="21"/>
              </w:rPr>
              <w:tab/>
            </w:r>
            <w:r w:rsidRPr="009E452F">
              <w:rPr>
                <w:rStyle w:val="aa"/>
                <w:rFonts w:hint="eastAsia"/>
                <w:noProof/>
              </w:rPr>
              <w:t>业务办理状态查询</w:t>
            </w:r>
            <w:r>
              <w:rPr>
                <w:noProof/>
                <w:webHidden/>
              </w:rPr>
              <w:tab/>
            </w:r>
            <w:r>
              <w:rPr>
                <w:noProof/>
                <w:webHidden/>
              </w:rPr>
              <w:fldChar w:fldCharType="begin"/>
            </w:r>
            <w:r>
              <w:rPr>
                <w:noProof/>
                <w:webHidden/>
              </w:rPr>
              <w:instrText xml:space="preserve"> PAGEREF _Toc533853778 \h </w:instrText>
            </w:r>
            <w:r>
              <w:rPr>
                <w:noProof/>
                <w:webHidden/>
              </w:rPr>
            </w:r>
            <w:r>
              <w:rPr>
                <w:noProof/>
                <w:webHidden/>
              </w:rPr>
              <w:fldChar w:fldCharType="separate"/>
            </w:r>
            <w:r>
              <w:rPr>
                <w:noProof/>
                <w:webHidden/>
              </w:rPr>
              <w:t>23</w:t>
            </w:r>
            <w:r>
              <w:rPr>
                <w:noProof/>
                <w:webHidden/>
              </w:rPr>
              <w:fldChar w:fldCharType="end"/>
            </w:r>
          </w:hyperlink>
        </w:p>
        <w:p w:rsidR="00BE12AB" w:rsidRDefault="00BE12AB">
          <w:pPr>
            <w:pStyle w:val="30"/>
            <w:tabs>
              <w:tab w:val="left" w:pos="2100"/>
              <w:tab w:val="right" w:leader="dot" w:pos="8296"/>
            </w:tabs>
            <w:rPr>
              <w:rFonts w:cstheme="minorBidi"/>
              <w:noProof/>
              <w:kern w:val="2"/>
              <w:sz w:val="21"/>
            </w:rPr>
          </w:pPr>
          <w:hyperlink w:anchor="_Toc533853779" w:history="1">
            <w:r w:rsidRPr="009E452F">
              <w:rPr>
                <w:rStyle w:val="aa"/>
                <w:noProof/>
              </w:rPr>
              <w:t>6.4.1</w:t>
            </w:r>
            <w:r>
              <w:rPr>
                <w:rFonts w:cstheme="minorBidi"/>
                <w:noProof/>
                <w:kern w:val="2"/>
                <w:sz w:val="21"/>
              </w:rPr>
              <w:tab/>
            </w:r>
            <w:r w:rsidRPr="009E452F">
              <w:rPr>
                <w:rStyle w:val="aa"/>
                <w:rFonts w:hint="eastAsia"/>
                <w:noProof/>
              </w:rPr>
              <w:t>业务办理状态查询界面操作按钮说明</w:t>
            </w:r>
            <w:r>
              <w:rPr>
                <w:noProof/>
                <w:webHidden/>
              </w:rPr>
              <w:tab/>
            </w:r>
            <w:r>
              <w:rPr>
                <w:noProof/>
                <w:webHidden/>
              </w:rPr>
              <w:fldChar w:fldCharType="begin"/>
            </w:r>
            <w:r>
              <w:rPr>
                <w:noProof/>
                <w:webHidden/>
              </w:rPr>
              <w:instrText xml:space="preserve"> PAGEREF _Toc533853779 \h </w:instrText>
            </w:r>
            <w:r>
              <w:rPr>
                <w:noProof/>
                <w:webHidden/>
              </w:rPr>
            </w:r>
            <w:r>
              <w:rPr>
                <w:noProof/>
                <w:webHidden/>
              </w:rPr>
              <w:fldChar w:fldCharType="separate"/>
            </w:r>
            <w:r>
              <w:rPr>
                <w:noProof/>
                <w:webHidden/>
              </w:rPr>
              <w:t>25</w:t>
            </w:r>
            <w:r>
              <w:rPr>
                <w:noProof/>
                <w:webHidden/>
              </w:rPr>
              <w:fldChar w:fldCharType="end"/>
            </w:r>
          </w:hyperlink>
        </w:p>
        <w:p w:rsidR="00BE12AB" w:rsidRDefault="00BE12AB" w:rsidP="00BE12AB">
          <w:pPr>
            <w:pStyle w:val="20"/>
            <w:tabs>
              <w:tab w:val="left" w:pos="840"/>
              <w:tab w:val="right" w:leader="dot" w:pos="8296"/>
            </w:tabs>
            <w:ind w:right="420" w:firstLine="400"/>
            <w:rPr>
              <w:rFonts w:cstheme="minorBidi"/>
              <w:noProof/>
              <w:kern w:val="2"/>
              <w:sz w:val="21"/>
            </w:rPr>
          </w:pPr>
          <w:hyperlink w:anchor="_Toc533853780" w:history="1">
            <w:r w:rsidRPr="009E452F">
              <w:rPr>
                <w:rStyle w:val="aa"/>
                <w:noProof/>
              </w:rPr>
              <w:t>6.5</w:t>
            </w:r>
            <w:r>
              <w:rPr>
                <w:rFonts w:cstheme="minorBidi"/>
                <w:noProof/>
                <w:kern w:val="2"/>
                <w:sz w:val="21"/>
              </w:rPr>
              <w:tab/>
            </w:r>
            <w:r w:rsidRPr="009E452F">
              <w:rPr>
                <w:rStyle w:val="aa"/>
                <w:rFonts w:hint="eastAsia"/>
                <w:noProof/>
              </w:rPr>
              <w:t>补办法人卡</w:t>
            </w:r>
            <w:r>
              <w:rPr>
                <w:noProof/>
                <w:webHidden/>
              </w:rPr>
              <w:tab/>
            </w:r>
            <w:r>
              <w:rPr>
                <w:noProof/>
                <w:webHidden/>
              </w:rPr>
              <w:fldChar w:fldCharType="begin"/>
            </w:r>
            <w:r>
              <w:rPr>
                <w:noProof/>
                <w:webHidden/>
              </w:rPr>
              <w:instrText xml:space="preserve"> PAGEREF _Toc533853780 \h </w:instrText>
            </w:r>
            <w:r>
              <w:rPr>
                <w:noProof/>
                <w:webHidden/>
              </w:rPr>
            </w:r>
            <w:r>
              <w:rPr>
                <w:noProof/>
                <w:webHidden/>
              </w:rPr>
              <w:fldChar w:fldCharType="separate"/>
            </w:r>
            <w:r>
              <w:rPr>
                <w:noProof/>
                <w:webHidden/>
              </w:rPr>
              <w:t>25</w:t>
            </w:r>
            <w:r>
              <w:rPr>
                <w:noProof/>
                <w:webHidden/>
              </w:rPr>
              <w:fldChar w:fldCharType="end"/>
            </w:r>
          </w:hyperlink>
        </w:p>
        <w:p w:rsidR="001C24E4" w:rsidRDefault="001F63BC">
          <w:pPr>
            <w:spacing w:line="360" w:lineRule="auto"/>
          </w:pPr>
          <w:r>
            <w:rPr>
              <w:bCs/>
              <w:lang w:val="zh-CN"/>
            </w:rPr>
            <w:fldChar w:fldCharType="end"/>
          </w:r>
        </w:p>
      </w:sdtContent>
    </w:sdt>
    <w:p w:rsidR="001C24E4" w:rsidRDefault="00893BE0">
      <w:pPr>
        <w:widowControl/>
        <w:spacing w:line="360" w:lineRule="auto"/>
        <w:jc w:val="left"/>
      </w:pPr>
      <w:r>
        <w:br w:type="page"/>
      </w:r>
    </w:p>
    <w:p w:rsidR="001C24E4" w:rsidRDefault="00893BE0">
      <w:pPr>
        <w:pStyle w:val="1"/>
        <w:ind w:firstLine="562"/>
      </w:pPr>
      <w:bookmarkStart w:id="0" w:name="_Toc533853757"/>
      <w:r>
        <w:rPr>
          <w:rFonts w:hint="eastAsia"/>
        </w:rPr>
        <w:lastRenderedPageBreak/>
        <w:t>前言</w:t>
      </w:r>
      <w:bookmarkEnd w:id="0"/>
    </w:p>
    <w:p w:rsidR="001C24E4" w:rsidRDefault="00893BE0">
      <w:pPr>
        <w:spacing w:line="360" w:lineRule="auto"/>
        <w:ind w:firstLineChars="200" w:firstLine="480"/>
        <w:rPr>
          <w:sz w:val="24"/>
        </w:rPr>
      </w:pPr>
      <w:r>
        <w:rPr>
          <w:rFonts w:hint="eastAsia"/>
          <w:sz w:val="24"/>
        </w:rPr>
        <w:t>企业入网自助服务的目的在于简化流程、提高工作效率，企业用户可以直接在网上录入企业信息和法人信息，以及添加企业操作员信息，申请审核，相比以前线下审核，省时省力。</w:t>
      </w:r>
    </w:p>
    <w:p w:rsidR="001C24E4" w:rsidRDefault="00893BE0">
      <w:pPr>
        <w:pStyle w:val="1"/>
        <w:ind w:firstLine="562"/>
      </w:pPr>
      <w:bookmarkStart w:id="1" w:name="_Toc533853758"/>
      <w:r>
        <w:rPr>
          <w:rFonts w:hint="eastAsia"/>
        </w:rPr>
        <w:t>使用须知</w:t>
      </w:r>
      <w:bookmarkEnd w:id="1"/>
    </w:p>
    <w:p w:rsidR="001C24E4" w:rsidRDefault="00893BE0">
      <w:pPr>
        <w:pStyle w:val="2"/>
        <w:ind w:left="0" w:firstLine="562"/>
      </w:pPr>
      <w:bookmarkStart w:id="2" w:name="_Toc533853759"/>
      <w:r>
        <w:rPr>
          <w:rFonts w:hint="eastAsia"/>
        </w:rPr>
        <w:t>门户网站</w:t>
      </w:r>
      <w:bookmarkEnd w:id="2"/>
    </w:p>
    <w:p w:rsidR="001C24E4" w:rsidRDefault="00893BE0">
      <w:pPr>
        <w:spacing w:line="360" w:lineRule="auto"/>
        <w:ind w:firstLineChars="200" w:firstLine="480"/>
        <w:rPr>
          <w:sz w:val="24"/>
        </w:rPr>
      </w:pPr>
      <w:r>
        <w:rPr>
          <w:rFonts w:hint="eastAsia"/>
          <w:sz w:val="24"/>
        </w:rPr>
        <w:t>中国电子口岸企业自主入网为网页形式，用户打开浏览器输入</w:t>
      </w:r>
      <w:r>
        <w:rPr>
          <w:sz w:val="24"/>
        </w:rPr>
        <w:t>web.chinaport.gov.cn/rasucent</w:t>
      </w:r>
      <w:r>
        <w:rPr>
          <w:rFonts w:hint="eastAsia"/>
          <w:sz w:val="24"/>
        </w:rPr>
        <w:t>即可访问。</w:t>
      </w:r>
    </w:p>
    <w:p w:rsidR="001C24E4" w:rsidRDefault="00893BE0">
      <w:pPr>
        <w:pStyle w:val="2"/>
        <w:ind w:left="0" w:firstLine="562"/>
      </w:pPr>
      <w:bookmarkStart w:id="3" w:name="_Toc533853760"/>
      <w:r>
        <w:rPr>
          <w:rFonts w:hint="eastAsia"/>
        </w:rPr>
        <w:t>系统环境</w:t>
      </w:r>
      <w:bookmarkEnd w:id="3"/>
    </w:p>
    <w:p w:rsidR="001C24E4" w:rsidRDefault="00893BE0">
      <w:pPr>
        <w:pStyle w:val="3"/>
        <w:ind w:firstLine="562"/>
      </w:pPr>
      <w:bookmarkStart w:id="4" w:name="_Toc533853761"/>
      <w:r>
        <w:rPr>
          <w:rFonts w:hint="eastAsia"/>
        </w:rPr>
        <w:t>操作系统</w:t>
      </w:r>
      <w:bookmarkEnd w:id="4"/>
    </w:p>
    <w:p w:rsidR="001C24E4" w:rsidRDefault="00893BE0">
      <w:pPr>
        <w:spacing w:line="360" w:lineRule="auto"/>
        <w:ind w:firstLineChars="200" w:firstLine="480"/>
        <w:rPr>
          <w:sz w:val="24"/>
        </w:rPr>
      </w:pPr>
      <w:r>
        <w:rPr>
          <w:rFonts w:hint="eastAsia"/>
          <w:sz w:val="24"/>
        </w:rPr>
        <w:t>Windows XP</w:t>
      </w:r>
      <w:r>
        <w:rPr>
          <w:rFonts w:hint="eastAsia"/>
          <w:sz w:val="24"/>
        </w:rPr>
        <w:t>、</w:t>
      </w:r>
      <w:r>
        <w:rPr>
          <w:rFonts w:hint="eastAsia"/>
          <w:sz w:val="24"/>
        </w:rPr>
        <w:t>Win7</w:t>
      </w:r>
      <w:r>
        <w:rPr>
          <w:rFonts w:hint="eastAsia"/>
          <w:sz w:val="24"/>
        </w:rPr>
        <w:t>（</w:t>
      </w:r>
      <w:r>
        <w:rPr>
          <w:rFonts w:hint="eastAsia"/>
          <w:sz w:val="24"/>
        </w:rPr>
        <w:t>32</w:t>
      </w:r>
      <w:r>
        <w:rPr>
          <w:rFonts w:hint="eastAsia"/>
          <w:sz w:val="24"/>
        </w:rPr>
        <w:t>，</w:t>
      </w:r>
      <w:r>
        <w:rPr>
          <w:rFonts w:hint="eastAsia"/>
          <w:sz w:val="24"/>
        </w:rPr>
        <w:t>64</w:t>
      </w:r>
      <w:r>
        <w:rPr>
          <w:rFonts w:hint="eastAsia"/>
          <w:sz w:val="24"/>
        </w:rPr>
        <w:t>位）、</w:t>
      </w:r>
      <w:r>
        <w:rPr>
          <w:rFonts w:hint="eastAsia"/>
          <w:sz w:val="24"/>
        </w:rPr>
        <w:t>Win8</w:t>
      </w:r>
      <w:r>
        <w:rPr>
          <w:rFonts w:hint="eastAsia"/>
          <w:sz w:val="24"/>
        </w:rPr>
        <w:t>（</w:t>
      </w:r>
      <w:r>
        <w:rPr>
          <w:rFonts w:hint="eastAsia"/>
          <w:sz w:val="24"/>
        </w:rPr>
        <w:t>32</w:t>
      </w:r>
      <w:r>
        <w:rPr>
          <w:rFonts w:hint="eastAsia"/>
          <w:sz w:val="24"/>
        </w:rPr>
        <w:t>、</w:t>
      </w:r>
      <w:r>
        <w:rPr>
          <w:rFonts w:hint="eastAsia"/>
          <w:sz w:val="24"/>
        </w:rPr>
        <w:t>64</w:t>
      </w:r>
      <w:r>
        <w:rPr>
          <w:rFonts w:hint="eastAsia"/>
          <w:sz w:val="24"/>
        </w:rPr>
        <w:t>位）等操作系统</w:t>
      </w:r>
    </w:p>
    <w:p w:rsidR="001C24E4" w:rsidRDefault="00893BE0">
      <w:pPr>
        <w:pStyle w:val="3"/>
        <w:ind w:firstLine="562"/>
      </w:pPr>
      <w:bookmarkStart w:id="5" w:name="_Toc533853762"/>
      <w:r>
        <w:rPr>
          <w:rFonts w:hint="eastAsia"/>
        </w:rPr>
        <w:t>浏览器</w:t>
      </w:r>
      <w:bookmarkEnd w:id="5"/>
    </w:p>
    <w:p w:rsidR="001C24E4" w:rsidRDefault="00893BE0">
      <w:pPr>
        <w:spacing w:line="360" w:lineRule="auto"/>
        <w:ind w:firstLineChars="200" w:firstLine="480"/>
        <w:rPr>
          <w:rFonts w:asciiTheme="minorEastAsia" w:hAnsiTheme="minorEastAsia"/>
          <w:sz w:val="24"/>
        </w:rPr>
      </w:pPr>
      <w:r>
        <w:rPr>
          <w:rFonts w:asciiTheme="minorEastAsia" w:hAnsiTheme="minorEastAsia" w:hint="eastAsia"/>
          <w:sz w:val="24"/>
        </w:rPr>
        <w:t>Chrome 20 及以上版本</w:t>
      </w:r>
    </w:p>
    <w:p w:rsidR="001C24E4" w:rsidRDefault="00893BE0">
      <w:pPr>
        <w:pStyle w:val="ac"/>
        <w:numPr>
          <w:ilvl w:val="0"/>
          <w:numId w:val="4"/>
        </w:numPr>
        <w:spacing w:line="360" w:lineRule="auto"/>
        <w:ind w:firstLineChars="0"/>
        <w:rPr>
          <w:rFonts w:asciiTheme="minorEastAsia" w:hAnsiTheme="minorEastAsia"/>
          <w:sz w:val="24"/>
        </w:rPr>
      </w:pPr>
      <w:r>
        <w:rPr>
          <w:rFonts w:asciiTheme="minorEastAsia" w:hAnsiTheme="minorEastAsia" w:hint="eastAsia"/>
          <w:sz w:val="24"/>
        </w:rPr>
        <w:t>若用户使用windows 7 及以上操作系统（推荐使用Chrome 50及以上版本）</w:t>
      </w:r>
    </w:p>
    <w:p w:rsidR="001C24E4" w:rsidRDefault="00893BE0">
      <w:pPr>
        <w:pStyle w:val="ac"/>
        <w:numPr>
          <w:ilvl w:val="0"/>
          <w:numId w:val="4"/>
        </w:numPr>
        <w:spacing w:line="360" w:lineRule="auto"/>
        <w:ind w:firstLineChars="0"/>
        <w:rPr>
          <w:rFonts w:asciiTheme="minorEastAsia" w:hAnsiTheme="minorEastAsia"/>
          <w:sz w:val="24"/>
        </w:rPr>
      </w:pPr>
      <w:r>
        <w:rPr>
          <w:rFonts w:asciiTheme="minorEastAsia" w:hAnsiTheme="minorEastAsia" w:hint="eastAsia"/>
          <w:sz w:val="24"/>
        </w:rPr>
        <w:t>若用户使用windows XP 系统（推荐使用Chrome 26 版本的浏览器）</w:t>
      </w:r>
    </w:p>
    <w:p w:rsidR="001C24E4" w:rsidRDefault="00893BE0">
      <w:pPr>
        <w:pStyle w:val="ac"/>
        <w:numPr>
          <w:ilvl w:val="0"/>
          <w:numId w:val="4"/>
        </w:numPr>
        <w:spacing w:line="360" w:lineRule="auto"/>
        <w:ind w:firstLineChars="0"/>
        <w:rPr>
          <w:rFonts w:asciiTheme="minorEastAsia" w:hAnsiTheme="minorEastAsia"/>
          <w:sz w:val="24"/>
        </w:rPr>
      </w:pPr>
      <w:r>
        <w:rPr>
          <w:rFonts w:asciiTheme="minorEastAsia" w:hAnsiTheme="minorEastAsia" w:hint="eastAsia"/>
          <w:sz w:val="24"/>
        </w:rPr>
        <w:t>IE 9 及以上版本（推荐使用IE 10或11 版本）</w:t>
      </w:r>
    </w:p>
    <w:p w:rsidR="001C24E4" w:rsidRDefault="001C24E4">
      <w:pPr>
        <w:spacing w:line="360" w:lineRule="auto"/>
      </w:pPr>
    </w:p>
    <w:p w:rsidR="001C24E4" w:rsidRDefault="00893BE0">
      <w:pPr>
        <w:pStyle w:val="1"/>
        <w:ind w:firstLine="562"/>
      </w:pPr>
      <w:bookmarkStart w:id="6" w:name="_Toc533853763"/>
      <w:r>
        <w:rPr>
          <w:rFonts w:hint="eastAsia"/>
        </w:rPr>
        <w:t>中国电子口岸身份认证系统——自主入网介绍</w:t>
      </w:r>
      <w:bookmarkEnd w:id="6"/>
    </w:p>
    <w:p w:rsidR="001C24E4" w:rsidRDefault="00893BE0">
      <w:pPr>
        <w:pStyle w:val="2"/>
        <w:ind w:left="0" w:firstLine="562"/>
      </w:pPr>
      <w:bookmarkStart w:id="7" w:name="_Toc533853764"/>
      <w:r>
        <w:rPr>
          <w:rFonts w:hint="eastAsia"/>
        </w:rPr>
        <w:t>功能简介</w:t>
      </w:r>
      <w:bookmarkEnd w:id="7"/>
    </w:p>
    <w:p w:rsidR="001C24E4" w:rsidRDefault="00893BE0">
      <w:pPr>
        <w:pStyle w:val="a"/>
        <w:numPr>
          <w:ilvl w:val="0"/>
          <w:numId w:val="0"/>
        </w:numPr>
        <w:ind w:leftChars="100" w:left="210" w:firstLineChars="200" w:firstLine="480"/>
        <w:rPr>
          <w:rFonts w:asciiTheme="minorEastAsia" w:eastAsiaTheme="minorEastAsia" w:hAnsiTheme="minorEastAsia" w:cstheme="minorBidi"/>
          <w:kern w:val="2"/>
          <w:szCs w:val="22"/>
        </w:rPr>
      </w:pPr>
      <w:r>
        <w:rPr>
          <w:rFonts w:asciiTheme="minorEastAsia" w:eastAsiaTheme="minorEastAsia" w:hAnsiTheme="minorEastAsia" w:cstheme="minorBidi" w:hint="eastAsia"/>
          <w:kern w:val="2"/>
          <w:szCs w:val="22"/>
        </w:rPr>
        <w:t>目前各地方企业需要办理电子口岸企业入网业务的资料时，必须携带相关企业资料信息到海关现场办理，费时费力，此系统针对于目前的这种情况，提高了工作效果，其中包括：</w:t>
      </w:r>
    </w:p>
    <w:p w:rsidR="001C24E4" w:rsidRDefault="00893BE0">
      <w:pPr>
        <w:pStyle w:val="60"/>
        <w:snapToGrid w:val="0"/>
        <w:ind w:firstLine="480"/>
        <w:rPr>
          <w:sz w:val="24"/>
        </w:rPr>
      </w:pPr>
      <w:r>
        <w:rPr>
          <w:rFonts w:asciiTheme="minorEastAsia" w:eastAsiaTheme="minorEastAsia" w:hAnsiTheme="minorEastAsia" w:cstheme="minorBidi" w:hint="eastAsia"/>
          <w:kern w:val="2"/>
          <w:sz w:val="24"/>
          <w:szCs w:val="22"/>
        </w:rPr>
        <w:t>1. 企业自主向电子口岸备案：企业注册电子口岸用户后，经身份认证（验</w:t>
      </w:r>
      <w:r>
        <w:rPr>
          <w:rFonts w:asciiTheme="minorEastAsia" w:eastAsiaTheme="minorEastAsia" w:hAnsiTheme="minorEastAsia" w:cstheme="minorBidi" w:hint="eastAsia"/>
          <w:kern w:val="2"/>
          <w:sz w:val="24"/>
          <w:szCs w:val="22"/>
        </w:rPr>
        <w:lastRenderedPageBreak/>
        <w:t>证工商电子营业执照等）后，使用本系统企业备案功能进行入网申请业务。系统根据用户信息的统一组织信息代码调用工商服务接口反填企业信息，企业在此基础上修改、补全申请信息，并上传企业的</w:t>
      </w:r>
      <w:r w:rsidR="00DB1719">
        <w:rPr>
          <w:rFonts w:asciiTheme="minorEastAsia" w:eastAsiaTheme="minorEastAsia" w:hAnsiTheme="minorEastAsia" w:cstheme="minorBidi" w:hint="eastAsia"/>
          <w:kern w:val="2"/>
          <w:sz w:val="24"/>
          <w:szCs w:val="22"/>
        </w:rPr>
        <w:t>原件</w:t>
      </w:r>
      <w:r>
        <w:rPr>
          <w:rFonts w:asciiTheme="minorEastAsia" w:eastAsiaTheme="minorEastAsia" w:hAnsiTheme="minorEastAsia" w:cstheme="minorBidi" w:hint="eastAsia"/>
          <w:kern w:val="2"/>
          <w:sz w:val="24"/>
          <w:szCs w:val="22"/>
        </w:rPr>
        <w:t>证明文件（企业营业执照、中华人民共和国海关报关单位登记证、法人身份证件、操作员身份证件</w:t>
      </w:r>
      <w:r w:rsidR="00DB1719">
        <w:rPr>
          <w:rFonts w:asciiTheme="minorEastAsia" w:eastAsiaTheme="minorEastAsia" w:hAnsiTheme="minorEastAsia" w:cstheme="minorBidi" w:hint="eastAsia"/>
          <w:kern w:val="2"/>
          <w:sz w:val="24"/>
          <w:szCs w:val="22"/>
        </w:rPr>
        <w:t>、经办人身份证件</w:t>
      </w:r>
      <w:r>
        <w:rPr>
          <w:rFonts w:asciiTheme="minorEastAsia" w:eastAsiaTheme="minorEastAsia" w:hAnsiTheme="minorEastAsia" w:cstheme="minorBidi" w:hint="eastAsia"/>
          <w:kern w:val="2"/>
          <w:sz w:val="24"/>
          <w:szCs w:val="22"/>
        </w:rPr>
        <w:t>），核对无误后，点击提交，等待审核。并对本企业录入的、审批通过的数据提供查询、修改、删除、打印等功能。</w:t>
      </w:r>
    </w:p>
    <w:p w:rsidR="001C24E4" w:rsidRDefault="00893BE0">
      <w:pPr>
        <w:pStyle w:val="2"/>
        <w:ind w:left="0" w:firstLine="562"/>
      </w:pPr>
      <w:bookmarkStart w:id="8" w:name="_Toc533853765"/>
      <w:r>
        <w:rPr>
          <w:rFonts w:hint="eastAsia"/>
        </w:rPr>
        <w:t>重要提醒</w:t>
      </w:r>
      <w:bookmarkEnd w:id="8"/>
    </w:p>
    <w:p w:rsidR="001C24E4" w:rsidRDefault="00893BE0">
      <w:pPr>
        <w:pStyle w:val="3"/>
        <w:ind w:firstLine="562"/>
      </w:pPr>
      <w:bookmarkStart w:id="9" w:name="_Toc533853766"/>
      <w:r>
        <w:rPr>
          <w:rFonts w:hint="eastAsia"/>
        </w:rPr>
        <w:t>关于录入要求</w:t>
      </w:r>
      <w:bookmarkEnd w:id="9"/>
    </w:p>
    <w:p w:rsidR="001C24E4" w:rsidRDefault="00893BE0">
      <w:pPr>
        <w:spacing w:line="360" w:lineRule="auto"/>
        <w:ind w:firstLineChars="200" w:firstLine="480"/>
        <w:rPr>
          <w:sz w:val="24"/>
        </w:rPr>
      </w:pPr>
      <w:r>
        <w:rPr>
          <w:rFonts w:hint="eastAsia"/>
          <w:sz w:val="24"/>
        </w:rPr>
        <w:t>本文仅对中国电子口岸企业自主入网的界面与基本功能进行指导性介绍。</w:t>
      </w:r>
    </w:p>
    <w:p w:rsidR="001C24E4" w:rsidRDefault="00893BE0">
      <w:pPr>
        <w:pStyle w:val="3"/>
        <w:ind w:firstLine="562"/>
      </w:pPr>
      <w:bookmarkStart w:id="10" w:name="_Toc533853767"/>
      <w:r>
        <w:rPr>
          <w:rFonts w:hint="eastAsia"/>
        </w:rPr>
        <w:t>关于界面</w:t>
      </w:r>
      <w:bookmarkEnd w:id="10"/>
    </w:p>
    <w:p w:rsidR="001C24E4" w:rsidRDefault="00893BE0">
      <w:pPr>
        <w:pStyle w:val="ac"/>
        <w:numPr>
          <w:ilvl w:val="0"/>
          <w:numId w:val="5"/>
        </w:numPr>
        <w:spacing w:line="360" w:lineRule="auto"/>
        <w:ind w:firstLineChars="0"/>
        <w:rPr>
          <w:sz w:val="24"/>
        </w:rPr>
      </w:pPr>
      <w:r>
        <w:rPr>
          <w:rFonts w:hint="eastAsia"/>
          <w:sz w:val="24"/>
        </w:rPr>
        <w:t>录入界面中：</w:t>
      </w:r>
    </w:p>
    <w:p w:rsidR="001C24E4" w:rsidRDefault="00893BE0">
      <w:pPr>
        <w:spacing w:line="360" w:lineRule="auto"/>
        <w:ind w:firstLineChars="200" w:firstLine="480"/>
        <w:rPr>
          <w:sz w:val="24"/>
        </w:rPr>
      </w:pPr>
      <w:r>
        <w:rPr>
          <w:rFonts w:hint="eastAsia"/>
          <w:sz w:val="24"/>
        </w:rPr>
        <w:t>界面中标黄字段，为必填项。因相关业务数据有严格的填制规范，如在系统录入过程中，字段右侧弹出红色提示，代表您漏填，请根据要求重新录入。</w:t>
      </w:r>
    </w:p>
    <w:p w:rsidR="001C24E4" w:rsidRDefault="00893BE0">
      <w:pPr>
        <w:spacing w:line="360" w:lineRule="auto"/>
        <w:ind w:firstLineChars="200" w:firstLine="480"/>
        <w:rPr>
          <w:sz w:val="24"/>
        </w:rPr>
      </w:pPr>
      <w:r>
        <w:rPr>
          <w:rFonts w:hint="eastAsia"/>
          <w:sz w:val="24"/>
        </w:rPr>
        <w:t>灰色底色的字段为返填项。</w:t>
      </w:r>
    </w:p>
    <w:p w:rsidR="001C24E4" w:rsidRDefault="00893BE0">
      <w:pPr>
        <w:spacing w:line="360" w:lineRule="auto"/>
        <w:ind w:firstLineChars="200" w:firstLine="480"/>
        <w:rPr>
          <w:sz w:val="24"/>
        </w:rPr>
      </w:pPr>
      <w:r>
        <w:rPr>
          <w:rFonts w:hint="eastAsia"/>
          <w:sz w:val="24"/>
        </w:rPr>
        <w:t>底色为白色的字段为选填项。</w:t>
      </w:r>
    </w:p>
    <w:p w:rsidR="001C24E4" w:rsidRDefault="00893BE0">
      <w:pPr>
        <w:pStyle w:val="3"/>
        <w:ind w:firstLine="562"/>
      </w:pPr>
      <w:bookmarkStart w:id="11" w:name="_Toc533853768"/>
      <w:r>
        <w:rPr>
          <w:rFonts w:hint="eastAsia"/>
        </w:rPr>
        <w:t>关于键盘操作</w:t>
      </w:r>
      <w:bookmarkEnd w:id="11"/>
    </w:p>
    <w:p w:rsidR="001C24E4" w:rsidRDefault="00893BE0">
      <w:pPr>
        <w:spacing w:line="360" w:lineRule="auto"/>
        <w:ind w:firstLineChars="200" w:firstLine="480"/>
        <w:rPr>
          <w:rFonts w:asciiTheme="minorEastAsia" w:hAnsiTheme="minorEastAsia"/>
          <w:sz w:val="24"/>
        </w:rPr>
      </w:pPr>
      <w:r>
        <w:rPr>
          <w:rFonts w:hint="eastAsia"/>
          <w:sz w:val="24"/>
        </w:rPr>
        <w:t>中国电子口岸企业自主入网</w:t>
      </w:r>
      <w:r>
        <w:rPr>
          <w:rFonts w:asciiTheme="minorEastAsia" w:hAnsiTheme="minorEastAsia" w:hint="eastAsia"/>
          <w:sz w:val="24"/>
        </w:rPr>
        <w:t>界面中的部分功能可使用键盘进行快捷操作。</w:t>
      </w:r>
    </w:p>
    <w:p w:rsidR="001C24E4" w:rsidRDefault="00893BE0">
      <w:pPr>
        <w:spacing w:line="360" w:lineRule="auto"/>
        <w:ind w:firstLineChars="200" w:firstLine="480"/>
        <w:rPr>
          <w:rFonts w:asciiTheme="minorEastAsia" w:hAnsiTheme="minorEastAsia"/>
          <w:sz w:val="24"/>
        </w:rPr>
      </w:pPr>
      <w:r>
        <w:rPr>
          <w:rFonts w:asciiTheme="minorEastAsia" w:hAnsiTheme="minorEastAsia" w:hint="eastAsia"/>
          <w:sz w:val="24"/>
        </w:rPr>
        <w:t>点击</w:t>
      </w:r>
      <w:r>
        <w:rPr>
          <w:rFonts w:asciiTheme="minorEastAsia" w:hAnsiTheme="minorEastAsia" w:hint="eastAsia"/>
          <w:b/>
          <w:sz w:val="24"/>
        </w:rPr>
        <w:t>Tab键</w:t>
      </w:r>
      <w:r>
        <w:rPr>
          <w:rFonts w:asciiTheme="minorEastAsia" w:hAnsiTheme="minorEastAsia" w:hint="eastAsia"/>
          <w:sz w:val="24"/>
        </w:rPr>
        <w:t>，可使界面光标自动跳转至下一字段的录入框中。</w:t>
      </w:r>
      <w:r>
        <w:rPr>
          <w:rFonts w:asciiTheme="minorEastAsia" w:hAnsiTheme="minorEastAsia"/>
          <w:sz w:val="24"/>
        </w:rPr>
        <w:t></w:t>
      </w:r>
    </w:p>
    <w:p w:rsidR="001C24E4" w:rsidRDefault="00893BE0">
      <w:pPr>
        <w:spacing w:line="360" w:lineRule="auto"/>
        <w:ind w:firstLineChars="200" w:firstLine="480"/>
        <w:rPr>
          <w:rFonts w:asciiTheme="minorEastAsia" w:hAnsiTheme="minorEastAsia"/>
          <w:sz w:val="24"/>
        </w:rPr>
      </w:pPr>
      <w:r>
        <w:rPr>
          <w:rFonts w:asciiTheme="minorEastAsia" w:hAnsiTheme="minorEastAsia" w:hint="eastAsia"/>
          <w:sz w:val="24"/>
        </w:rPr>
        <w:t>点击</w:t>
      </w:r>
      <w:r>
        <w:rPr>
          <w:rFonts w:asciiTheme="minorEastAsia" w:hAnsiTheme="minorEastAsia" w:hint="eastAsia"/>
          <w:b/>
          <w:sz w:val="24"/>
        </w:rPr>
        <w:t>上下方向键</w:t>
      </w:r>
      <w:r>
        <w:rPr>
          <w:rFonts w:asciiTheme="minorEastAsia" w:hAnsiTheme="minorEastAsia" w:hint="eastAsia"/>
          <w:sz w:val="24"/>
        </w:rPr>
        <w:t>，可在界面下拉菜单中的参数中进行选择。</w:t>
      </w:r>
    </w:p>
    <w:p w:rsidR="001C24E4" w:rsidRDefault="00893BE0">
      <w:pPr>
        <w:spacing w:line="360" w:lineRule="auto"/>
        <w:ind w:firstLineChars="200" w:firstLine="480"/>
        <w:rPr>
          <w:rFonts w:asciiTheme="minorEastAsia" w:hAnsiTheme="minorEastAsia"/>
          <w:sz w:val="24"/>
        </w:rPr>
      </w:pPr>
      <w:r>
        <w:rPr>
          <w:rFonts w:asciiTheme="minorEastAsia" w:hAnsiTheme="minorEastAsia" w:hint="eastAsia"/>
          <w:sz w:val="24"/>
        </w:rPr>
        <w:t>点击</w:t>
      </w:r>
      <w:r>
        <w:rPr>
          <w:rFonts w:asciiTheme="minorEastAsia" w:hAnsiTheme="minorEastAsia" w:hint="eastAsia"/>
          <w:b/>
          <w:sz w:val="24"/>
        </w:rPr>
        <w:t>Enter（回车）键</w:t>
      </w:r>
      <w:r>
        <w:rPr>
          <w:rFonts w:asciiTheme="minorEastAsia" w:hAnsiTheme="minorEastAsia" w:hint="eastAsia"/>
          <w:sz w:val="24"/>
        </w:rPr>
        <w:t>，可将光标跳转至下一录入框；可将当前选中的下拉菜单中的参数自动返填到字段录入框中；可将录入的报关申报商品或集装箱等信息返填至列表中。</w:t>
      </w:r>
    </w:p>
    <w:p w:rsidR="001C24E4" w:rsidRDefault="00893BE0">
      <w:pPr>
        <w:spacing w:line="360" w:lineRule="auto"/>
        <w:ind w:firstLineChars="200" w:firstLine="480"/>
        <w:rPr>
          <w:rFonts w:asciiTheme="minorEastAsia" w:hAnsiTheme="minorEastAsia"/>
          <w:sz w:val="24"/>
        </w:rPr>
      </w:pPr>
      <w:r>
        <w:rPr>
          <w:rFonts w:asciiTheme="minorEastAsia" w:hAnsiTheme="minorEastAsia" w:hint="eastAsia"/>
          <w:sz w:val="24"/>
        </w:rPr>
        <w:t>点击</w:t>
      </w:r>
      <w:r>
        <w:rPr>
          <w:rFonts w:asciiTheme="minorEastAsia" w:hAnsiTheme="minorEastAsia"/>
          <w:b/>
          <w:sz w:val="24"/>
        </w:rPr>
        <w:t>Backspace</w:t>
      </w:r>
      <w:r>
        <w:rPr>
          <w:rFonts w:asciiTheme="minorEastAsia" w:hAnsiTheme="minorEastAsia" w:hint="eastAsia"/>
          <w:b/>
          <w:sz w:val="24"/>
        </w:rPr>
        <w:t>键</w:t>
      </w:r>
      <w:r>
        <w:rPr>
          <w:rFonts w:asciiTheme="minorEastAsia" w:hAnsiTheme="minorEastAsia" w:hint="eastAsia"/>
          <w:sz w:val="24"/>
        </w:rPr>
        <w:t>，可将当前录入框中的内容进行删除操作。</w:t>
      </w:r>
    </w:p>
    <w:p w:rsidR="001C24E4" w:rsidRDefault="00893BE0">
      <w:pPr>
        <w:spacing w:line="360" w:lineRule="auto"/>
        <w:ind w:firstLineChars="200" w:firstLine="480"/>
        <w:rPr>
          <w:rFonts w:asciiTheme="minorEastAsia" w:hAnsiTheme="minorEastAsia"/>
          <w:sz w:val="24"/>
        </w:rPr>
      </w:pPr>
      <w:r>
        <w:rPr>
          <w:rFonts w:asciiTheme="minorEastAsia" w:hAnsiTheme="minorEastAsia" w:hint="eastAsia"/>
          <w:sz w:val="24"/>
        </w:rPr>
        <w:t>点击</w:t>
      </w:r>
      <w:r>
        <w:rPr>
          <w:rFonts w:asciiTheme="minorEastAsia" w:hAnsiTheme="minorEastAsia" w:hint="eastAsia"/>
          <w:b/>
          <w:sz w:val="24"/>
        </w:rPr>
        <w:t>Ctrl   +   Enter（回车）组合键</w:t>
      </w:r>
      <w:r>
        <w:rPr>
          <w:rFonts w:asciiTheme="minorEastAsia" w:hAnsiTheme="minorEastAsia" w:hint="eastAsia"/>
          <w:sz w:val="24"/>
        </w:rPr>
        <w:t>，可将当前录入框中的内容进行换行操作</w:t>
      </w:r>
    </w:p>
    <w:p w:rsidR="001C24E4" w:rsidRDefault="00893BE0">
      <w:pPr>
        <w:spacing w:line="360" w:lineRule="auto"/>
      </w:pPr>
      <w:r>
        <w:tab/>
      </w:r>
    </w:p>
    <w:p w:rsidR="001C24E4" w:rsidRDefault="00893BE0">
      <w:pPr>
        <w:pStyle w:val="1"/>
        <w:ind w:firstLine="562"/>
      </w:pPr>
      <w:bookmarkStart w:id="12" w:name="_Toc533853769"/>
      <w:r>
        <w:rPr>
          <w:rFonts w:hint="eastAsia"/>
        </w:rPr>
        <w:lastRenderedPageBreak/>
        <w:t>进入或退出系统</w:t>
      </w:r>
      <w:bookmarkEnd w:id="12"/>
    </w:p>
    <w:p w:rsidR="001C24E4" w:rsidRDefault="00893BE0">
      <w:pPr>
        <w:spacing w:line="360" w:lineRule="auto"/>
        <w:ind w:firstLineChars="200" w:firstLine="480"/>
        <w:rPr>
          <w:rFonts w:asciiTheme="minorEastAsia" w:hAnsiTheme="minorEastAsia"/>
          <w:sz w:val="24"/>
        </w:rPr>
      </w:pPr>
      <w:r>
        <w:rPr>
          <w:rFonts w:asciiTheme="minorEastAsia" w:hAnsiTheme="minorEastAsia" w:hint="eastAsia"/>
          <w:sz w:val="24"/>
        </w:rPr>
        <w:t>在IE浏览器中输入网址，</w:t>
      </w:r>
      <w:r w:rsidR="002B6B54">
        <w:rPr>
          <w:rFonts w:asciiTheme="minorEastAsia" w:hAnsiTheme="minorEastAsia" w:hint="eastAsia"/>
          <w:sz w:val="24"/>
        </w:rPr>
        <w:t>选择无卡用户之后填写正确的用户名和密码点击登录，登录后进入中国电子口岸身份认证系统，如下图所示。</w:t>
      </w:r>
    </w:p>
    <w:p w:rsidR="001C24E4" w:rsidRDefault="00893BE0">
      <w:pPr>
        <w:spacing w:line="360" w:lineRule="auto"/>
        <w:jc w:val="center"/>
      </w:pPr>
      <w:r>
        <w:rPr>
          <w:rFonts w:ascii="微软雅黑" w:eastAsia="微软雅黑" w:cs="微软雅黑" w:hint="eastAsia"/>
          <w:noProof/>
          <w:color w:val="004080"/>
          <w:kern w:val="0"/>
          <w:sz w:val="19"/>
          <w:szCs w:val="19"/>
        </w:rPr>
        <w:drawing>
          <wp:inline distT="0" distB="0" distL="0" distR="0">
            <wp:extent cx="5220335" cy="4786630"/>
            <wp:effectExtent l="0" t="0" r="6985" b="139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20335" cy="4786630"/>
                    </a:xfrm>
                    <a:prstGeom prst="rect">
                      <a:avLst/>
                    </a:prstGeom>
                    <a:noFill/>
                    <a:ln>
                      <a:noFill/>
                    </a:ln>
                  </pic:spPr>
                </pic:pic>
              </a:graphicData>
            </a:graphic>
          </wp:inline>
        </w:drawing>
      </w:r>
    </w:p>
    <w:p w:rsidR="001C24E4" w:rsidRDefault="001C24E4">
      <w:pPr>
        <w:spacing w:line="360" w:lineRule="auto"/>
      </w:pPr>
    </w:p>
    <w:p w:rsidR="001C24E4" w:rsidRDefault="00893BE0">
      <w:pPr>
        <w:pStyle w:val="50"/>
      </w:pPr>
      <w:r>
        <w:rPr>
          <w:rFonts w:hint="eastAsia"/>
        </w:rPr>
        <w:t xml:space="preserve">图 </w:t>
      </w:r>
      <w:r>
        <w:rPr>
          <w:rFonts w:asciiTheme="minorEastAsia" w:hAnsiTheme="minorEastAsia" w:hint="eastAsia"/>
          <w:sz w:val="24"/>
        </w:rPr>
        <w:t>中国电子口岸身份认证系统</w:t>
      </w:r>
      <w:r>
        <w:rPr>
          <w:rFonts w:hint="eastAsia"/>
        </w:rPr>
        <w:t>登录</w:t>
      </w:r>
    </w:p>
    <w:p w:rsidR="001C24E4" w:rsidRDefault="001C24E4" w:rsidP="002B6B54">
      <w:pPr>
        <w:spacing w:line="360" w:lineRule="auto"/>
        <w:rPr>
          <w:rFonts w:asciiTheme="minorEastAsia" w:hAnsiTheme="minorEastAsia"/>
          <w:sz w:val="24"/>
        </w:rPr>
      </w:pPr>
    </w:p>
    <w:p w:rsidR="001C24E4" w:rsidRDefault="00893BE0">
      <w:pPr>
        <w:spacing w:line="360" w:lineRule="auto"/>
        <w:ind w:firstLine="420"/>
        <w:rPr>
          <w:sz w:val="24"/>
        </w:rPr>
      </w:pPr>
      <w:r>
        <w:rPr>
          <w:rFonts w:hint="eastAsia"/>
          <w:sz w:val="24"/>
        </w:rPr>
        <w:t>进入中国电子口岸身份认证系统后，点击界面右上方的【退出登录】按钮，界面直接退到登录界面。</w:t>
      </w:r>
      <w:bookmarkStart w:id="13" w:name="_附件《报关单填制规范》"/>
      <w:bookmarkEnd w:id="13"/>
    </w:p>
    <w:p w:rsidR="001C24E4" w:rsidRDefault="00893BE0">
      <w:pPr>
        <w:spacing w:line="360" w:lineRule="auto"/>
        <w:rPr>
          <w:sz w:val="24"/>
        </w:rPr>
      </w:pPr>
      <w:r>
        <w:rPr>
          <w:noProof/>
          <w:sz w:val="24"/>
        </w:rPr>
        <w:lastRenderedPageBreak/>
        <w:drawing>
          <wp:inline distT="0" distB="0" distL="0" distR="0">
            <wp:extent cx="5274310" cy="2565400"/>
            <wp:effectExtent l="9525" t="9525" r="19685" b="158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2565400"/>
                    </a:xfrm>
                    <a:prstGeom prst="rect">
                      <a:avLst/>
                    </a:prstGeom>
                    <a:ln>
                      <a:solidFill>
                        <a:schemeClr val="bg2">
                          <a:lumMod val="90000"/>
                        </a:schemeClr>
                      </a:solidFill>
                    </a:ln>
                  </pic:spPr>
                </pic:pic>
              </a:graphicData>
            </a:graphic>
          </wp:inline>
        </w:drawing>
      </w:r>
    </w:p>
    <w:p w:rsidR="001C24E4" w:rsidRDefault="00893BE0">
      <w:pPr>
        <w:pStyle w:val="50"/>
        <w:snapToGrid/>
      </w:pPr>
      <w:r>
        <w:rPr>
          <w:rFonts w:hint="eastAsia"/>
        </w:rPr>
        <w:t>图 中国电子口岸身份认证系统主界面</w:t>
      </w:r>
    </w:p>
    <w:p w:rsidR="001C24E4" w:rsidRDefault="00893BE0">
      <w:pPr>
        <w:widowControl/>
        <w:topLinePunct/>
        <w:spacing w:line="360" w:lineRule="auto"/>
        <w:ind w:rightChars="200" w:right="420" w:firstLineChars="132" w:firstLine="371"/>
        <w:rPr>
          <w:b/>
          <w:color w:val="000000" w:themeColor="text1"/>
          <w:sz w:val="24"/>
          <w:szCs w:val="24"/>
        </w:rPr>
      </w:pPr>
      <w:r>
        <w:rPr>
          <w:rFonts w:asciiTheme="minorEastAsia" w:hAnsiTheme="minorEastAsia" w:hint="eastAsia"/>
          <w:b/>
          <w:color w:val="C00000"/>
          <w:sz w:val="28"/>
          <w:szCs w:val="24"/>
        </w:rPr>
        <w:sym w:font="Wingdings" w:char="F076"/>
      </w:r>
      <w:r>
        <w:rPr>
          <w:rFonts w:hint="eastAsia"/>
          <w:b/>
          <w:i/>
          <w:color w:val="000000" w:themeColor="text1"/>
          <w:sz w:val="28"/>
          <w:szCs w:val="24"/>
        </w:rPr>
        <w:t>小提示</w:t>
      </w:r>
      <w:r>
        <w:rPr>
          <w:b/>
          <w:i/>
          <w:color w:val="000000" w:themeColor="text1"/>
          <w:sz w:val="28"/>
          <w:szCs w:val="24"/>
        </w:rPr>
        <w:t>：</w:t>
      </w:r>
    </w:p>
    <w:p w:rsidR="001C24E4" w:rsidRDefault="00893BE0">
      <w:pPr>
        <w:snapToGrid w:val="0"/>
        <w:spacing w:line="360" w:lineRule="auto"/>
        <w:ind w:firstLineChars="200" w:firstLine="442"/>
        <w:rPr>
          <w:b/>
          <w:i/>
          <w:sz w:val="22"/>
        </w:rPr>
      </w:pPr>
      <w:r>
        <w:rPr>
          <w:rFonts w:hint="eastAsia"/>
          <w:b/>
          <w:i/>
          <w:sz w:val="22"/>
        </w:rPr>
        <w:t>如企业登陆后页面显示不正常（如显示不全等），可按“</w:t>
      </w:r>
      <w:r>
        <w:rPr>
          <w:rFonts w:hint="eastAsia"/>
          <w:b/>
          <w:i/>
          <w:sz w:val="22"/>
        </w:rPr>
        <w:t>F12</w:t>
      </w:r>
      <w:r>
        <w:rPr>
          <w:rFonts w:hint="eastAsia"/>
          <w:b/>
          <w:i/>
          <w:sz w:val="22"/>
        </w:rPr>
        <w:t>”按钮，点击弹出页面右侧</w:t>
      </w:r>
      <w:r>
        <w:rPr>
          <w:rFonts w:hint="eastAsia"/>
          <w:b/>
          <w:i/>
          <w:noProof/>
          <w:sz w:val="22"/>
        </w:rPr>
        <w:drawing>
          <wp:inline distT="0" distB="0" distL="0" distR="0">
            <wp:extent cx="906780" cy="21336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06859" cy="213378"/>
                    </a:xfrm>
                    <a:prstGeom prst="rect">
                      <a:avLst/>
                    </a:prstGeom>
                  </pic:spPr>
                </pic:pic>
              </a:graphicData>
            </a:graphic>
          </wp:inline>
        </w:drawing>
      </w:r>
      <w:r>
        <w:rPr>
          <w:rFonts w:hint="eastAsia"/>
          <w:b/>
          <w:i/>
          <w:sz w:val="22"/>
        </w:rPr>
        <w:t>标志，并将</w:t>
      </w:r>
      <w:r>
        <w:rPr>
          <w:rFonts w:hint="eastAsia"/>
          <w:b/>
          <w:i/>
          <w:sz w:val="22"/>
        </w:rPr>
        <w:t>Edge</w:t>
      </w:r>
      <w:r>
        <w:rPr>
          <w:rFonts w:hint="eastAsia"/>
          <w:b/>
          <w:i/>
          <w:sz w:val="22"/>
        </w:rPr>
        <w:t>改选为</w:t>
      </w:r>
      <w:r>
        <w:rPr>
          <w:rFonts w:hint="eastAsia"/>
          <w:b/>
          <w:i/>
          <w:sz w:val="22"/>
        </w:rPr>
        <w:t>10</w:t>
      </w:r>
      <w:r>
        <w:rPr>
          <w:rFonts w:hint="eastAsia"/>
          <w:b/>
          <w:i/>
          <w:sz w:val="22"/>
        </w:rPr>
        <w:t>，刷新界面后重试。</w:t>
      </w:r>
    </w:p>
    <w:p w:rsidR="001C24E4" w:rsidRDefault="001C24E4">
      <w:pPr>
        <w:spacing w:line="360" w:lineRule="auto"/>
      </w:pPr>
    </w:p>
    <w:p w:rsidR="001C24E4" w:rsidRDefault="00893BE0">
      <w:pPr>
        <w:pStyle w:val="1"/>
        <w:ind w:firstLine="562"/>
      </w:pPr>
      <w:bookmarkStart w:id="14" w:name="_Toc533853770"/>
      <w:r>
        <w:rPr>
          <w:rFonts w:hint="eastAsia"/>
        </w:rPr>
        <w:t>通用功能</w:t>
      </w:r>
      <w:bookmarkEnd w:id="14"/>
    </w:p>
    <w:p w:rsidR="001C24E4" w:rsidRDefault="00893BE0">
      <w:pPr>
        <w:pStyle w:val="2"/>
        <w:ind w:left="0" w:firstLine="562"/>
      </w:pPr>
      <w:bookmarkStart w:id="15" w:name="_Toc533853771"/>
      <w:r>
        <w:rPr>
          <w:rFonts w:hint="eastAsia"/>
        </w:rPr>
        <w:t>折叠</w:t>
      </w:r>
      <w:r>
        <w:rPr>
          <w:rFonts w:hint="eastAsia"/>
        </w:rPr>
        <w:t>/</w:t>
      </w:r>
      <w:r>
        <w:rPr>
          <w:rFonts w:hint="eastAsia"/>
        </w:rPr>
        <w:t>展开菜单</w:t>
      </w:r>
      <w:bookmarkEnd w:id="15"/>
    </w:p>
    <w:p w:rsidR="001C24E4" w:rsidRDefault="00893BE0">
      <w:pPr>
        <w:spacing w:line="360" w:lineRule="auto"/>
        <w:ind w:firstLineChars="200" w:firstLine="480"/>
        <w:rPr>
          <w:sz w:val="24"/>
        </w:rPr>
      </w:pPr>
      <w:r>
        <w:rPr>
          <w:rFonts w:hint="eastAsia"/>
          <w:sz w:val="24"/>
        </w:rPr>
        <w:t>点击左侧展示区——右上角图标，将左侧菜单栏进行折叠或展开的操作。折叠后的左侧菜单栏只显示一级菜单，效果如下图。</w:t>
      </w:r>
    </w:p>
    <w:p w:rsidR="001C24E4" w:rsidRDefault="00893BE0">
      <w:pPr>
        <w:spacing w:line="360" w:lineRule="auto"/>
        <w:ind w:firstLineChars="200" w:firstLine="420"/>
        <w:jc w:val="center"/>
        <w:rPr>
          <w:sz w:val="24"/>
        </w:rPr>
      </w:pPr>
      <w:r>
        <w:rPr>
          <w:noProof/>
        </w:rPr>
        <w:drawing>
          <wp:inline distT="0" distB="0" distL="114300" distR="114300">
            <wp:extent cx="1424940" cy="1234440"/>
            <wp:effectExtent l="9525" t="9525" r="13335" b="209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1424940" cy="1234440"/>
                    </a:xfrm>
                    <a:prstGeom prst="rect">
                      <a:avLst/>
                    </a:prstGeom>
                    <a:noFill/>
                    <a:ln w="9525">
                      <a:solidFill>
                        <a:schemeClr val="bg2">
                          <a:lumMod val="90000"/>
                        </a:schemeClr>
                      </a:solidFill>
                    </a:ln>
                  </pic:spPr>
                </pic:pic>
              </a:graphicData>
            </a:graphic>
          </wp:inline>
        </w:drawing>
      </w:r>
    </w:p>
    <w:p w:rsidR="001C24E4" w:rsidRDefault="00893BE0">
      <w:pPr>
        <w:pStyle w:val="50"/>
      </w:pPr>
      <w:r>
        <w:rPr>
          <w:rFonts w:hint="eastAsia"/>
        </w:rPr>
        <w:t>图 折叠菜单栏</w:t>
      </w:r>
    </w:p>
    <w:p w:rsidR="001C24E4" w:rsidRDefault="00893BE0">
      <w:pPr>
        <w:pStyle w:val="1"/>
        <w:ind w:firstLine="562"/>
      </w:pPr>
      <w:bookmarkStart w:id="16" w:name="_Toc533853772"/>
      <w:r>
        <w:rPr>
          <w:rFonts w:hint="eastAsia"/>
        </w:rPr>
        <w:lastRenderedPageBreak/>
        <w:t>企业自主入网</w:t>
      </w:r>
      <w:bookmarkEnd w:id="16"/>
    </w:p>
    <w:p w:rsidR="001C24E4" w:rsidRDefault="00893BE0">
      <w:pPr>
        <w:pStyle w:val="2"/>
        <w:ind w:left="0" w:firstLineChars="200" w:firstLine="562"/>
      </w:pPr>
      <w:bookmarkStart w:id="17" w:name="_Toc522549078"/>
      <w:bookmarkStart w:id="18" w:name="_Toc510017403"/>
      <w:bookmarkStart w:id="19" w:name="_Toc533853773"/>
      <w:r>
        <w:rPr>
          <w:rFonts w:hint="eastAsia"/>
        </w:rPr>
        <w:t>三证合一信息管理</w:t>
      </w:r>
      <w:bookmarkEnd w:id="17"/>
      <w:bookmarkEnd w:id="18"/>
      <w:bookmarkEnd w:id="19"/>
    </w:p>
    <w:p w:rsidR="001C24E4" w:rsidRDefault="00893BE0">
      <w:pPr>
        <w:spacing w:line="360" w:lineRule="auto"/>
        <w:ind w:firstLineChars="250" w:firstLine="600"/>
        <w:rPr>
          <w:sz w:val="24"/>
        </w:rPr>
      </w:pPr>
      <w:r>
        <w:rPr>
          <w:rFonts w:hint="eastAsia"/>
          <w:sz w:val="24"/>
        </w:rPr>
        <w:t>提供对三证合一的信息进行新增，暂存，申报；对三证合一的信息进行修改，删除，查看；根据查询条件对当前存在的信息进行查询等功能。系统只提供查询本企业的信息，所以画面中的企业统一社会信用代码、企业名称、企业法人不可以修改。</w:t>
      </w:r>
    </w:p>
    <w:p w:rsidR="001C24E4" w:rsidRDefault="00893BE0">
      <w:pPr>
        <w:spacing w:line="360" w:lineRule="auto"/>
        <w:ind w:firstLineChars="200" w:firstLine="480"/>
        <w:rPr>
          <w:sz w:val="24"/>
        </w:rPr>
      </w:pPr>
      <w:r>
        <w:rPr>
          <w:rFonts w:hint="eastAsia"/>
          <w:sz w:val="24"/>
        </w:rPr>
        <w:t>登录成功后，在左侧功能菜单上选择企业备案界面下的三证合一信息管理图标，点击进入录入界面。界面默认显示已经存在的信息。（</w:t>
      </w:r>
      <w:r>
        <w:rPr>
          <w:sz w:val="24"/>
        </w:rPr>
        <w:t>如下图</w:t>
      </w:r>
      <w:r>
        <w:rPr>
          <w:rFonts w:hint="eastAsia"/>
          <w:sz w:val="24"/>
        </w:rPr>
        <w:t>）。</w:t>
      </w:r>
    </w:p>
    <w:p w:rsidR="001C24E4" w:rsidRDefault="00893BE0">
      <w:pPr>
        <w:spacing w:line="360" w:lineRule="auto"/>
        <w:jc w:val="center"/>
        <w:rPr>
          <w:sz w:val="24"/>
        </w:rPr>
      </w:pPr>
      <w:r>
        <w:rPr>
          <w:rFonts w:ascii="微软雅黑" w:eastAsia="微软雅黑" w:cs="微软雅黑" w:hint="eastAsia"/>
          <w:noProof/>
          <w:color w:val="004080"/>
          <w:kern w:val="0"/>
          <w:sz w:val="19"/>
          <w:szCs w:val="19"/>
        </w:rPr>
        <w:drawing>
          <wp:inline distT="0" distB="0" distL="0" distR="0">
            <wp:extent cx="5220335" cy="2345055"/>
            <wp:effectExtent l="9525" t="9525" r="12700" b="2286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20335" cy="2345055"/>
                    </a:xfrm>
                    <a:prstGeom prst="rect">
                      <a:avLst/>
                    </a:prstGeom>
                    <a:noFill/>
                    <a:ln>
                      <a:solidFill>
                        <a:schemeClr val="bg2">
                          <a:lumMod val="90000"/>
                        </a:schemeClr>
                      </a:solidFill>
                    </a:ln>
                  </pic:spPr>
                </pic:pic>
              </a:graphicData>
            </a:graphic>
          </wp:inline>
        </w:drawing>
      </w:r>
    </w:p>
    <w:p w:rsidR="001C24E4" w:rsidRDefault="00893BE0">
      <w:pPr>
        <w:pStyle w:val="50"/>
      </w:pPr>
      <w:r>
        <w:rPr>
          <w:rFonts w:hint="eastAsia"/>
        </w:rPr>
        <w:t>图 三证合一信息管理主界面</w:t>
      </w:r>
    </w:p>
    <w:p w:rsidR="001C24E4" w:rsidRDefault="00893BE0">
      <w:pPr>
        <w:spacing w:line="360" w:lineRule="auto"/>
        <w:ind w:firstLine="420"/>
        <w:rPr>
          <w:sz w:val="24"/>
        </w:rPr>
      </w:pPr>
      <w:r>
        <w:rPr>
          <w:rFonts w:hint="eastAsia"/>
          <w:sz w:val="24"/>
        </w:rPr>
        <w:t>选择【新增】按钮，点击，弹出三证合一信息录入界面。如下图所示：</w:t>
      </w:r>
    </w:p>
    <w:p w:rsidR="001C24E4" w:rsidRDefault="00893BE0">
      <w:pPr>
        <w:spacing w:line="360" w:lineRule="auto"/>
      </w:pPr>
      <w:r>
        <w:rPr>
          <w:rFonts w:ascii="微软雅黑" w:eastAsia="微软雅黑" w:cs="微软雅黑" w:hint="eastAsia"/>
          <w:noProof/>
          <w:color w:val="004080"/>
          <w:kern w:val="0"/>
          <w:sz w:val="19"/>
          <w:szCs w:val="19"/>
        </w:rPr>
        <w:lastRenderedPageBreak/>
        <w:drawing>
          <wp:inline distT="0" distB="0" distL="0" distR="0">
            <wp:extent cx="5220335" cy="4907280"/>
            <wp:effectExtent l="9525" t="9525" r="12700" b="209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20335" cy="4907280"/>
                    </a:xfrm>
                    <a:prstGeom prst="rect">
                      <a:avLst/>
                    </a:prstGeom>
                    <a:noFill/>
                    <a:ln>
                      <a:solidFill>
                        <a:schemeClr val="bg2">
                          <a:lumMod val="90000"/>
                        </a:schemeClr>
                      </a:solidFill>
                    </a:ln>
                  </pic:spPr>
                </pic:pic>
              </a:graphicData>
            </a:graphic>
          </wp:inline>
        </w:drawing>
      </w:r>
    </w:p>
    <w:p w:rsidR="001C24E4" w:rsidRDefault="00893BE0">
      <w:pPr>
        <w:pStyle w:val="50"/>
      </w:pPr>
      <w:r>
        <w:rPr>
          <w:rFonts w:hint="eastAsia"/>
        </w:rPr>
        <w:t>图 三证合一信息录入界面</w:t>
      </w:r>
    </w:p>
    <w:p w:rsidR="001C24E4" w:rsidRDefault="00893BE0">
      <w:pPr>
        <w:spacing w:line="360" w:lineRule="auto"/>
        <w:ind w:firstLine="420"/>
      </w:pPr>
      <w:r>
        <w:rPr>
          <w:rFonts w:hint="eastAsia"/>
          <w:sz w:val="24"/>
        </w:rPr>
        <w:t>在录入的时候，可以上传企业对应的文件。上传时首先点击【单据类型】中的一种类型，然后点击【选择文件】按钮，弹出文件选择框选择相应的文件，最后点击【上传】按钮（如下图）。需要注意的是系统目前只支持</w:t>
      </w:r>
      <w:r>
        <w:rPr>
          <w:rFonts w:hint="eastAsia"/>
          <w:sz w:val="24"/>
        </w:rPr>
        <w:t>4M</w:t>
      </w:r>
      <w:r>
        <w:rPr>
          <w:rFonts w:hint="eastAsia"/>
          <w:sz w:val="24"/>
        </w:rPr>
        <w:t>以下的文件，超过</w:t>
      </w:r>
      <w:r>
        <w:rPr>
          <w:rFonts w:hint="eastAsia"/>
          <w:sz w:val="24"/>
        </w:rPr>
        <w:t>4M</w:t>
      </w:r>
      <w:r>
        <w:rPr>
          <w:rFonts w:hint="eastAsia"/>
          <w:sz w:val="24"/>
        </w:rPr>
        <w:t>将出现提示从而无法成功上传。</w:t>
      </w:r>
    </w:p>
    <w:p w:rsidR="001C24E4" w:rsidRDefault="001C24E4">
      <w:pPr>
        <w:spacing w:line="360" w:lineRule="auto"/>
        <w:jc w:val="left"/>
      </w:pPr>
    </w:p>
    <w:p w:rsidR="001C24E4" w:rsidRDefault="00893BE0">
      <w:pPr>
        <w:spacing w:line="360" w:lineRule="auto"/>
        <w:jc w:val="left"/>
      </w:pPr>
      <w:r>
        <w:rPr>
          <w:rFonts w:ascii="微软雅黑" w:eastAsia="微软雅黑" w:cs="微软雅黑" w:hint="eastAsia"/>
          <w:noProof/>
          <w:color w:val="004080"/>
          <w:kern w:val="0"/>
          <w:sz w:val="19"/>
          <w:szCs w:val="19"/>
        </w:rPr>
        <w:lastRenderedPageBreak/>
        <w:drawing>
          <wp:inline distT="0" distB="0" distL="0" distR="0">
            <wp:extent cx="5220335" cy="3662680"/>
            <wp:effectExtent l="9525" t="9525" r="12700" b="1587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20335" cy="3662680"/>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cs="黑体"/>
          <w:szCs w:val="21"/>
        </w:rPr>
      </w:pPr>
      <w:r>
        <w:rPr>
          <w:rFonts w:ascii="黑体" w:eastAsia="黑体" w:hAnsi="黑体" w:cs="黑体" w:hint="eastAsia"/>
          <w:szCs w:val="21"/>
        </w:rPr>
        <w:t>图 随附单据上传</w:t>
      </w:r>
    </w:p>
    <w:p w:rsidR="001C24E4" w:rsidRDefault="00893BE0">
      <w:pPr>
        <w:spacing w:line="360" w:lineRule="auto"/>
        <w:ind w:firstLine="420"/>
        <w:rPr>
          <w:sz w:val="24"/>
        </w:rPr>
      </w:pPr>
      <w:r>
        <w:rPr>
          <w:rFonts w:hint="eastAsia"/>
          <w:sz w:val="24"/>
        </w:rPr>
        <w:t>文件上传完成之后，如果需要删除，可以直接点击画面上的【删除】按钮。弹出提示后选择【确定】按钮完成删除。但是如果要查看文件，只能点击画面上的【暂存】按钮或者【申报】按钮之后，在三证合一管理画面查询出数据再点击【修改】按钮进行修改画面才可以查看。</w:t>
      </w:r>
    </w:p>
    <w:p w:rsidR="001C24E4" w:rsidRDefault="00893BE0">
      <w:pPr>
        <w:spacing w:line="360" w:lineRule="auto"/>
        <w:ind w:firstLine="420"/>
        <w:rPr>
          <w:sz w:val="24"/>
        </w:rPr>
      </w:pPr>
      <w:r>
        <w:rPr>
          <w:rFonts w:hint="eastAsia"/>
          <w:sz w:val="24"/>
        </w:rPr>
        <w:t>填写正确的页面信息，录入完毕后，选择【暂存】按钮，弹出提示框（如下图），点击【确定】按钮完成暂存。</w:t>
      </w:r>
    </w:p>
    <w:p w:rsidR="001C24E4" w:rsidRDefault="00893BE0">
      <w:pPr>
        <w:spacing w:line="360" w:lineRule="auto"/>
      </w:pPr>
      <w:r>
        <w:rPr>
          <w:rFonts w:ascii="微软雅黑" w:eastAsia="微软雅黑" w:cs="微软雅黑" w:hint="eastAsia"/>
          <w:noProof/>
          <w:color w:val="004080"/>
          <w:kern w:val="0"/>
          <w:sz w:val="19"/>
          <w:szCs w:val="19"/>
        </w:rPr>
        <w:lastRenderedPageBreak/>
        <w:drawing>
          <wp:inline distT="0" distB="0" distL="0" distR="0">
            <wp:extent cx="5220335" cy="5174615"/>
            <wp:effectExtent l="0" t="0" r="6985" b="698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20335" cy="5174615"/>
                    </a:xfrm>
                    <a:prstGeom prst="rect">
                      <a:avLst/>
                    </a:prstGeom>
                    <a:noFill/>
                    <a:ln>
                      <a:noFill/>
                    </a:ln>
                  </pic:spPr>
                </pic:pic>
              </a:graphicData>
            </a:graphic>
          </wp:inline>
        </w:drawing>
      </w:r>
    </w:p>
    <w:p w:rsidR="001C24E4" w:rsidRDefault="00893BE0">
      <w:pPr>
        <w:spacing w:line="360" w:lineRule="auto"/>
        <w:ind w:firstLine="420"/>
        <w:jc w:val="center"/>
        <w:rPr>
          <w:rFonts w:ascii="黑体" w:eastAsia="黑体" w:hAnsi="黑体" w:cs="黑体"/>
          <w:szCs w:val="21"/>
        </w:rPr>
      </w:pPr>
      <w:r>
        <w:rPr>
          <w:rFonts w:ascii="黑体" w:eastAsia="黑体" w:hAnsi="黑体" w:cs="黑体" w:hint="eastAsia"/>
          <w:szCs w:val="21"/>
        </w:rPr>
        <w:t>图 三证合一信息暂存</w:t>
      </w:r>
    </w:p>
    <w:p w:rsidR="001C24E4" w:rsidRDefault="00893BE0">
      <w:pPr>
        <w:spacing w:line="360" w:lineRule="auto"/>
        <w:ind w:firstLine="420"/>
        <w:rPr>
          <w:sz w:val="24"/>
        </w:rPr>
      </w:pPr>
      <w:bookmarkStart w:id="20" w:name="_海关/国检字段关联维护"/>
      <w:bookmarkEnd w:id="20"/>
      <w:r>
        <w:rPr>
          <w:rFonts w:hint="eastAsia"/>
          <w:sz w:val="24"/>
        </w:rPr>
        <w:t>填写正确的页面信息，录入完毕后，选择【申报】按钮，弹出提示框（如下图）。点击【确定】按钮完成申报。</w:t>
      </w:r>
    </w:p>
    <w:p w:rsidR="001C24E4" w:rsidRDefault="00893BE0">
      <w:pPr>
        <w:spacing w:line="360" w:lineRule="auto"/>
      </w:pPr>
      <w:r>
        <w:rPr>
          <w:rFonts w:ascii="微软雅黑" w:eastAsia="微软雅黑" w:cs="微软雅黑" w:hint="eastAsia"/>
          <w:noProof/>
          <w:color w:val="004080"/>
          <w:kern w:val="0"/>
          <w:sz w:val="19"/>
          <w:szCs w:val="19"/>
        </w:rPr>
        <w:lastRenderedPageBreak/>
        <w:drawing>
          <wp:inline distT="0" distB="0" distL="0" distR="0">
            <wp:extent cx="5220335" cy="5180965"/>
            <wp:effectExtent l="9525" t="9525" r="12700" b="215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20335" cy="5180965"/>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cs="黑体"/>
          <w:szCs w:val="21"/>
        </w:rPr>
      </w:pPr>
      <w:r>
        <w:rPr>
          <w:rFonts w:ascii="黑体" w:eastAsia="黑体" w:hAnsi="黑体" w:cs="黑体" w:hint="eastAsia"/>
          <w:szCs w:val="21"/>
        </w:rPr>
        <w:t>图 三证合一信息申报</w:t>
      </w:r>
    </w:p>
    <w:p w:rsidR="001C24E4" w:rsidRDefault="00893BE0">
      <w:pPr>
        <w:spacing w:line="360" w:lineRule="auto"/>
        <w:ind w:firstLine="420"/>
        <w:rPr>
          <w:sz w:val="24"/>
          <w:szCs w:val="24"/>
        </w:rPr>
      </w:pPr>
      <w:r>
        <w:rPr>
          <w:rFonts w:hint="eastAsia"/>
          <w:sz w:val="24"/>
          <w:szCs w:val="24"/>
        </w:rPr>
        <w:t>暂存和申报成功后的信息在三证合一信息</w:t>
      </w:r>
      <w:r>
        <w:rPr>
          <w:rFonts w:hint="eastAsia"/>
          <w:sz w:val="24"/>
          <w:szCs w:val="24"/>
        </w:rPr>
        <w:t>_</w:t>
      </w:r>
      <w:r>
        <w:rPr>
          <w:rFonts w:hint="eastAsia"/>
          <w:sz w:val="24"/>
          <w:szCs w:val="24"/>
        </w:rPr>
        <w:t>管理界面成功显示。也可以在界面的操作一栏选择查看，修改与删除功能。</w:t>
      </w:r>
    </w:p>
    <w:p w:rsidR="001C24E4" w:rsidRDefault="00893BE0">
      <w:pPr>
        <w:spacing w:line="360" w:lineRule="auto"/>
        <w:ind w:firstLine="420"/>
        <w:rPr>
          <w:sz w:val="24"/>
          <w:szCs w:val="24"/>
        </w:rPr>
      </w:pPr>
      <w:r>
        <w:rPr>
          <w:rFonts w:hint="eastAsia"/>
          <w:sz w:val="24"/>
          <w:szCs w:val="24"/>
        </w:rPr>
        <w:t>选择【查看】按钮点击，可进行查看当前的信息。如下图所示：</w:t>
      </w:r>
    </w:p>
    <w:p w:rsidR="001C24E4" w:rsidRDefault="00893BE0">
      <w:pPr>
        <w:spacing w:line="360" w:lineRule="auto"/>
      </w:pPr>
      <w:r>
        <w:rPr>
          <w:rFonts w:ascii="微软雅黑" w:eastAsia="微软雅黑" w:cs="微软雅黑" w:hint="eastAsia"/>
          <w:noProof/>
          <w:color w:val="004080"/>
          <w:kern w:val="0"/>
          <w:sz w:val="19"/>
          <w:szCs w:val="19"/>
        </w:rPr>
        <w:lastRenderedPageBreak/>
        <w:drawing>
          <wp:inline distT="0" distB="0" distL="0" distR="0">
            <wp:extent cx="5220335" cy="3952240"/>
            <wp:effectExtent l="9525" t="9525" r="12700" b="158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20335" cy="3952240"/>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cs="黑体"/>
          <w:szCs w:val="21"/>
        </w:rPr>
      </w:pPr>
      <w:r>
        <w:rPr>
          <w:rFonts w:ascii="黑体" w:eastAsia="黑体" w:hAnsi="黑体" w:cs="黑体" w:hint="eastAsia"/>
          <w:szCs w:val="21"/>
        </w:rPr>
        <w:t>图 三证合一信息查看</w:t>
      </w:r>
    </w:p>
    <w:p w:rsidR="001C24E4" w:rsidRDefault="00893BE0">
      <w:pPr>
        <w:spacing w:line="360" w:lineRule="auto"/>
        <w:ind w:firstLine="420"/>
        <w:rPr>
          <w:sz w:val="24"/>
          <w:szCs w:val="24"/>
        </w:rPr>
      </w:pPr>
      <w:r>
        <w:rPr>
          <w:rFonts w:hint="eastAsia"/>
          <w:sz w:val="24"/>
          <w:szCs w:val="24"/>
        </w:rPr>
        <w:t>选择【修改】按钮点击，可进行查看当前的信息并进行修改内容与状态。如下图所示：</w:t>
      </w:r>
    </w:p>
    <w:p w:rsidR="001C24E4" w:rsidRDefault="00893BE0">
      <w:pPr>
        <w:spacing w:line="360" w:lineRule="auto"/>
        <w:jc w:val="center"/>
      </w:pPr>
      <w:r>
        <w:rPr>
          <w:rFonts w:ascii="微软雅黑" w:eastAsia="微软雅黑" w:cs="微软雅黑" w:hint="eastAsia"/>
          <w:noProof/>
          <w:color w:val="004080"/>
          <w:kern w:val="0"/>
          <w:sz w:val="19"/>
          <w:szCs w:val="19"/>
        </w:rPr>
        <w:lastRenderedPageBreak/>
        <w:drawing>
          <wp:inline distT="0" distB="0" distL="0" distR="0">
            <wp:extent cx="5220335" cy="4883785"/>
            <wp:effectExtent l="9525" t="9525" r="12700" b="139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606"/>
                    <a:stretch>
                      <a:fillRect/>
                    </a:stretch>
                  </pic:blipFill>
                  <pic:spPr>
                    <a:xfrm>
                      <a:off x="0" y="0"/>
                      <a:ext cx="5220335" cy="4883785"/>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cs="黑体"/>
          <w:szCs w:val="21"/>
        </w:rPr>
      </w:pPr>
      <w:r>
        <w:rPr>
          <w:rFonts w:ascii="黑体" w:eastAsia="黑体" w:hAnsi="黑体" w:cs="黑体" w:hint="eastAsia"/>
          <w:szCs w:val="21"/>
        </w:rPr>
        <w:t>图 三证合一信息修改</w:t>
      </w:r>
    </w:p>
    <w:p w:rsidR="001C24E4" w:rsidRDefault="00893BE0">
      <w:pPr>
        <w:spacing w:line="360" w:lineRule="auto"/>
        <w:ind w:firstLine="420"/>
        <w:rPr>
          <w:sz w:val="24"/>
          <w:szCs w:val="24"/>
        </w:rPr>
      </w:pPr>
      <w:r>
        <w:rPr>
          <w:rFonts w:hint="eastAsia"/>
          <w:sz w:val="24"/>
          <w:szCs w:val="24"/>
        </w:rPr>
        <w:t>选择【删除】按钮点击，界面弹出提示框（如下图）。点击【确定】按钮成功删除信息，并此条信息不在界面显示。</w:t>
      </w:r>
    </w:p>
    <w:p w:rsidR="001C24E4" w:rsidRDefault="00893BE0">
      <w:pPr>
        <w:spacing w:line="360" w:lineRule="auto"/>
        <w:jc w:val="center"/>
        <w:rPr>
          <w:rFonts w:ascii="宋体" w:hAnsi="宋体" w:cs="宋体"/>
          <w:sz w:val="24"/>
        </w:rPr>
      </w:pPr>
      <w:r>
        <w:rPr>
          <w:noProof/>
        </w:rPr>
        <w:drawing>
          <wp:inline distT="0" distB="0" distL="0" distR="0">
            <wp:extent cx="5220335" cy="2024380"/>
            <wp:effectExtent l="9525" t="9525" r="12700" b="234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rcRect l="11664" t="22128" r="1727" b="18155"/>
                    <a:stretch>
                      <a:fillRect/>
                    </a:stretch>
                  </pic:blipFill>
                  <pic:spPr>
                    <a:xfrm>
                      <a:off x="0" y="0"/>
                      <a:ext cx="5220335" cy="2024380"/>
                    </a:xfrm>
                    <a:prstGeom prst="rect">
                      <a:avLst/>
                    </a:prstGeom>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cs="黑体"/>
          <w:szCs w:val="21"/>
        </w:rPr>
      </w:pPr>
      <w:r>
        <w:rPr>
          <w:rFonts w:ascii="黑体" w:eastAsia="黑体" w:hAnsi="黑体" w:cs="黑体" w:hint="eastAsia"/>
          <w:szCs w:val="21"/>
        </w:rPr>
        <w:t>图 三证合一信息删除</w:t>
      </w:r>
    </w:p>
    <w:p w:rsidR="001C24E4" w:rsidRDefault="00893BE0">
      <w:pPr>
        <w:spacing w:line="360" w:lineRule="auto"/>
        <w:ind w:firstLine="420"/>
        <w:rPr>
          <w:sz w:val="24"/>
          <w:szCs w:val="24"/>
        </w:rPr>
      </w:pPr>
      <w:r>
        <w:rPr>
          <w:rFonts w:hint="eastAsia"/>
          <w:sz w:val="24"/>
          <w:szCs w:val="24"/>
        </w:rPr>
        <w:t>暂存和申报成功后的信息在三证合一信息</w:t>
      </w:r>
      <w:r>
        <w:rPr>
          <w:rFonts w:hint="eastAsia"/>
          <w:sz w:val="24"/>
          <w:szCs w:val="24"/>
        </w:rPr>
        <w:t>_</w:t>
      </w:r>
      <w:r>
        <w:rPr>
          <w:rFonts w:hint="eastAsia"/>
          <w:sz w:val="24"/>
          <w:szCs w:val="24"/>
        </w:rPr>
        <w:t>录入界面成功显示查询界面中，</w:t>
      </w:r>
      <w:r>
        <w:rPr>
          <w:rFonts w:hint="eastAsia"/>
          <w:sz w:val="24"/>
          <w:szCs w:val="24"/>
        </w:rPr>
        <w:lastRenderedPageBreak/>
        <w:t>可以在界面上方的查询条件下选择任意一项以上的选项进行填写后，点击【查询】按钮进行查询。如下图所示：</w:t>
      </w:r>
    </w:p>
    <w:p w:rsidR="001C24E4" w:rsidRDefault="00893BE0">
      <w:pPr>
        <w:spacing w:line="360" w:lineRule="auto"/>
        <w:rPr>
          <w:b/>
          <w:bCs/>
        </w:rPr>
      </w:pPr>
      <w:r>
        <w:rPr>
          <w:rFonts w:ascii="微软雅黑" w:eastAsia="微软雅黑" w:cs="微软雅黑" w:hint="eastAsia"/>
          <w:noProof/>
          <w:color w:val="004080"/>
          <w:kern w:val="0"/>
          <w:sz w:val="19"/>
          <w:szCs w:val="19"/>
        </w:rPr>
        <w:drawing>
          <wp:inline distT="0" distB="0" distL="0" distR="0">
            <wp:extent cx="5220335" cy="2132965"/>
            <wp:effectExtent l="9525" t="9525" r="12700" b="215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20335" cy="2132965"/>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cs="黑体"/>
          <w:szCs w:val="21"/>
        </w:rPr>
      </w:pPr>
      <w:r>
        <w:rPr>
          <w:rFonts w:ascii="黑体" w:eastAsia="黑体" w:hAnsi="黑体" w:cs="黑体" w:hint="eastAsia"/>
          <w:szCs w:val="21"/>
        </w:rPr>
        <w:t>图 三证合一信息查询</w:t>
      </w:r>
    </w:p>
    <w:p w:rsidR="001C24E4" w:rsidRDefault="00893BE0">
      <w:pPr>
        <w:widowControl/>
        <w:topLinePunct/>
        <w:spacing w:line="360" w:lineRule="auto"/>
        <w:ind w:rightChars="200" w:right="420"/>
        <w:rPr>
          <w:b/>
          <w:sz w:val="24"/>
          <w:szCs w:val="28"/>
        </w:rPr>
      </w:pPr>
      <w:r>
        <w:rPr>
          <w:rFonts w:hint="eastAsia"/>
          <w:b/>
          <w:sz w:val="24"/>
          <w:szCs w:val="28"/>
        </w:rPr>
        <w:t>录入信息说明</w:t>
      </w:r>
    </w:p>
    <w:p w:rsidR="001C24E4" w:rsidRDefault="00893BE0">
      <w:pPr>
        <w:widowControl/>
        <w:topLinePunct/>
        <w:spacing w:line="360" w:lineRule="auto"/>
        <w:ind w:rightChars="200" w:right="420"/>
        <w:rPr>
          <w:b/>
          <w:sz w:val="24"/>
          <w:szCs w:val="28"/>
        </w:rPr>
      </w:pPr>
      <w:bookmarkStart w:id="21" w:name="_Toc522549081"/>
      <w:bookmarkStart w:id="22" w:name="_Toc27866"/>
      <w:r>
        <w:rPr>
          <w:b/>
          <w:sz w:val="24"/>
          <w:szCs w:val="28"/>
        </w:rPr>
        <w:t>录入信息说明</w:t>
      </w:r>
      <w:bookmarkEnd w:id="21"/>
      <w:bookmarkEnd w:id="22"/>
      <w:r>
        <w:rPr>
          <w:rFonts w:hint="eastAsia"/>
          <w:b/>
          <w:sz w:val="24"/>
          <w:szCs w:val="28"/>
        </w:rPr>
        <w:t>：</w:t>
      </w:r>
    </w:p>
    <w:p w:rsidR="001C24E4" w:rsidRDefault="00893BE0">
      <w:pPr>
        <w:numPr>
          <w:ilvl w:val="0"/>
          <w:numId w:val="6"/>
        </w:numPr>
        <w:spacing w:line="360" w:lineRule="auto"/>
        <w:rPr>
          <w:sz w:val="24"/>
          <w:szCs w:val="24"/>
        </w:rPr>
      </w:pPr>
      <w:r>
        <w:rPr>
          <w:rFonts w:hint="eastAsia"/>
          <w:sz w:val="24"/>
          <w:szCs w:val="24"/>
        </w:rPr>
        <w:t>企业统一社会信用代码：显示登录用户的</w:t>
      </w:r>
      <w:r>
        <w:rPr>
          <w:rFonts w:hint="eastAsia"/>
          <w:sz w:val="24"/>
          <w:szCs w:val="24"/>
        </w:rPr>
        <w:t>18</w:t>
      </w:r>
      <w:r>
        <w:rPr>
          <w:rFonts w:hint="eastAsia"/>
          <w:sz w:val="24"/>
          <w:szCs w:val="24"/>
        </w:rPr>
        <w:t>位信用代码，不可修改；</w:t>
      </w:r>
    </w:p>
    <w:p w:rsidR="001C24E4" w:rsidRDefault="00893BE0">
      <w:pPr>
        <w:numPr>
          <w:ilvl w:val="0"/>
          <w:numId w:val="6"/>
        </w:numPr>
        <w:spacing w:line="360" w:lineRule="auto"/>
        <w:rPr>
          <w:sz w:val="24"/>
          <w:szCs w:val="24"/>
        </w:rPr>
      </w:pPr>
      <w:r>
        <w:rPr>
          <w:rFonts w:hint="eastAsia"/>
          <w:sz w:val="24"/>
          <w:szCs w:val="24"/>
        </w:rPr>
        <w:t>信息状态选择：暂存，申报，审核通过，退回；</w:t>
      </w:r>
    </w:p>
    <w:p w:rsidR="001C24E4" w:rsidRDefault="00893BE0">
      <w:pPr>
        <w:numPr>
          <w:ilvl w:val="0"/>
          <w:numId w:val="6"/>
        </w:numPr>
        <w:spacing w:line="360" w:lineRule="auto"/>
        <w:rPr>
          <w:sz w:val="24"/>
          <w:szCs w:val="24"/>
        </w:rPr>
      </w:pPr>
      <w:r>
        <w:rPr>
          <w:rFonts w:hint="eastAsia"/>
          <w:sz w:val="24"/>
          <w:szCs w:val="24"/>
        </w:rPr>
        <w:t>企业名称：填写正确的企业名称，不可修改；</w:t>
      </w:r>
    </w:p>
    <w:p w:rsidR="001C24E4" w:rsidRDefault="00893BE0">
      <w:pPr>
        <w:numPr>
          <w:ilvl w:val="0"/>
          <w:numId w:val="6"/>
        </w:numPr>
        <w:spacing w:line="360" w:lineRule="auto"/>
        <w:rPr>
          <w:sz w:val="24"/>
          <w:szCs w:val="24"/>
        </w:rPr>
      </w:pPr>
      <w:r>
        <w:rPr>
          <w:rFonts w:hint="eastAsia"/>
          <w:sz w:val="24"/>
          <w:szCs w:val="24"/>
        </w:rPr>
        <w:t>企业法人：填写正确的企业法人，不可修改；</w:t>
      </w:r>
    </w:p>
    <w:p w:rsidR="001C24E4" w:rsidRDefault="00893BE0">
      <w:pPr>
        <w:numPr>
          <w:ilvl w:val="0"/>
          <w:numId w:val="6"/>
        </w:numPr>
        <w:spacing w:line="360" w:lineRule="auto"/>
        <w:rPr>
          <w:sz w:val="24"/>
          <w:szCs w:val="24"/>
        </w:rPr>
      </w:pPr>
      <w:r>
        <w:rPr>
          <w:rFonts w:hint="eastAsia"/>
          <w:sz w:val="24"/>
          <w:szCs w:val="24"/>
        </w:rPr>
        <w:t>提交日期：选择日期，起始日期应小于截止日期。</w:t>
      </w:r>
    </w:p>
    <w:p w:rsidR="001C24E4" w:rsidRDefault="00893BE0">
      <w:pPr>
        <w:pStyle w:val="ac"/>
        <w:numPr>
          <w:ilvl w:val="0"/>
          <w:numId w:val="6"/>
        </w:numPr>
        <w:spacing w:line="360" w:lineRule="auto"/>
        <w:ind w:firstLineChars="0"/>
        <w:rPr>
          <w:sz w:val="24"/>
          <w:szCs w:val="24"/>
        </w:rPr>
      </w:pPr>
      <w:r>
        <w:rPr>
          <w:rFonts w:hint="eastAsia"/>
          <w:sz w:val="24"/>
          <w:szCs w:val="24"/>
        </w:rPr>
        <w:t>查询后的信息在查询条件下显示，【重置】按钮点击后，信息状态和提交日期将会回复到初始状态</w:t>
      </w:r>
    </w:p>
    <w:p w:rsidR="001C24E4" w:rsidRDefault="001C24E4">
      <w:pPr>
        <w:widowControl/>
        <w:topLinePunct/>
        <w:spacing w:line="360" w:lineRule="auto"/>
        <w:ind w:rightChars="200" w:right="420"/>
        <w:rPr>
          <w:b/>
          <w:sz w:val="24"/>
          <w:szCs w:val="28"/>
        </w:rPr>
      </w:pPr>
    </w:p>
    <w:p w:rsidR="001C24E4" w:rsidRDefault="00893BE0">
      <w:pPr>
        <w:pStyle w:val="3"/>
        <w:ind w:firstLine="562"/>
      </w:pPr>
      <w:bookmarkStart w:id="23" w:name="_Toc533853774"/>
      <w:r>
        <w:rPr>
          <w:rFonts w:hint="eastAsia"/>
        </w:rPr>
        <w:t>三证合一信息管理</w:t>
      </w:r>
      <w:r>
        <w:t>界面</w:t>
      </w:r>
      <w:r>
        <w:rPr>
          <w:rFonts w:hint="eastAsia"/>
        </w:rPr>
        <w:t>操作按钮说明</w:t>
      </w:r>
      <w:bookmarkEnd w:id="23"/>
    </w:p>
    <w:p w:rsidR="001C24E4" w:rsidRDefault="00893BE0">
      <w:pPr>
        <w:pStyle w:val="ac"/>
        <w:numPr>
          <w:ilvl w:val="0"/>
          <w:numId w:val="6"/>
        </w:numPr>
        <w:spacing w:line="360" w:lineRule="auto"/>
        <w:ind w:firstLineChars="0"/>
        <w:rPr>
          <w:sz w:val="24"/>
        </w:rPr>
      </w:pPr>
      <w:r>
        <w:rPr>
          <w:rFonts w:hint="eastAsia"/>
          <w:sz w:val="24"/>
        </w:rPr>
        <w:t>查询：输入查询条件后，可以查询到对应查询条件的企业备案信息。</w:t>
      </w:r>
    </w:p>
    <w:p w:rsidR="001C24E4" w:rsidRDefault="00893BE0">
      <w:pPr>
        <w:pStyle w:val="ac"/>
        <w:numPr>
          <w:ilvl w:val="0"/>
          <w:numId w:val="6"/>
        </w:numPr>
        <w:spacing w:line="360" w:lineRule="auto"/>
        <w:ind w:firstLineChars="0"/>
        <w:rPr>
          <w:sz w:val="24"/>
        </w:rPr>
      </w:pPr>
      <w:r>
        <w:rPr>
          <w:rFonts w:hint="eastAsia"/>
          <w:sz w:val="24"/>
        </w:rPr>
        <w:t>重置：点击重置，原输入的查询条件信息将清空。</w:t>
      </w:r>
    </w:p>
    <w:p w:rsidR="001C24E4" w:rsidRDefault="00893BE0">
      <w:pPr>
        <w:pStyle w:val="ac"/>
        <w:numPr>
          <w:ilvl w:val="0"/>
          <w:numId w:val="6"/>
        </w:numPr>
        <w:spacing w:line="360" w:lineRule="auto"/>
        <w:ind w:firstLineChars="0"/>
        <w:rPr>
          <w:sz w:val="24"/>
        </w:rPr>
      </w:pPr>
      <w:r>
        <w:rPr>
          <w:rFonts w:hint="eastAsia"/>
          <w:sz w:val="24"/>
        </w:rPr>
        <w:t>新增：点击“新增”按钮，系统自动打开“三证合一信息新增”页面。</w:t>
      </w:r>
    </w:p>
    <w:p w:rsidR="001C24E4" w:rsidRDefault="00893BE0">
      <w:pPr>
        <w:pStyle w:val="ac"/>
        <w:numPr>
          <w:ilvl w:val="0"/>
          <w:numId w:val="6"/>
        </w:numPr>
        <w:spacing w:line="360" w:lineRule="auto"/>
        <w:ind w:firstLineChars="0"/>
        <w:rPr>
          <w:sz w:val="24"/>
        </w:rPr>
      </w:pPr>
      <w:r>
        <w:rPr>
          <w:rFonts w:hint="eastAsia"/>
          <w:sz w:val="24"/>
        </w:rPr>
        <w:t>修改：可对列表中选中的数据进入数据明细，可对数据进行修改、暂存与申报。在界面下方列表中选中一条记录点击本按钮，系统自动打开“三证合一信息修改”页面。</w:t>
      </w:r>
    </w:p>
    <w:p w:rsidR="001C24E4" w:rsidRDefault="00893BE0">
      <w:pPr>
        <w:pStyle w:val="ac"/>
        <w:numPr>
          <w:ilvl w:val="0"/>
          <w:numId w:val="6"/>
        </w:numPr>
        <w:spacing w:line="360" w:lineRule="auto"/>
        <w:ind w:firstLineChars="0"/>
        <w:rPr>
          <w:sz w:val="24"/>
        </w:rPr>
      </w:pPr>
      <w:r>
        <w:rPr>
          <w:rFonts w:hint="eastAsia"/>
          <w:sz w:val="24"/>
        </w:rPr>
        <w:t>删除：只可以删除审核状态为暂存的记录，删除后数据不可恢复。</w:t>
      </w:r>
    </w:p>
    <w:p w:rsidR="001C24E4" w:rsidRDefault="00893BE0">
      <w:pPr>
        <w:widowControl/>
        <w:topLinePunct/>
        <w:spacing w:line="360" w:lineRule="auto"/>
        <w:ind w:rightChars="200" w:right="420"/>
        <w:rPr>
          <w:b/>
          <w:color w:val="000000" w:themeColor="text1"/>
          <w:sz w:val="28"/>
          <w:szCs w:val="24"/>
        </w:rPr>
      </w:pPr>
      <w:bookmarkStart w:id="24" w:name="_Toc14212"/>
      <w:bookmarkStart w:id="25" w:name="_Toc522549080"/>
      <w:r>
        <w:rPr>
          <w:rFonts w:asciiTheme="minorEastAsia" w:hAnsiTheme="minorEastAsia" w:hint="eastAsia"/>
          <w:b/>
          <w:color w:val="C00000"/>
          <w:sz w:val="28"/>
          <w:szCs w:val="24"/>
        </w:rPr>
        <w:lastRenderedPageBreak/>
        <w:sym w:font="Wingdings" w:char="F076"/>
      </w:r>
      <w:r>
        <w:rPr>
          <w:rFonts w:hint="eastAsia"/>
          <w:b/>
          <w:i/>
          <w:color w:val="000000" w:themeColor="text1"/>
          <w:sz w:val="28"/>
          <w:szCs w:val="24"/>
        </w:rPr>
        <w:t>小提示</w:t>
      </w:r>
      <w:r>
        <w:rPr>
          <w:b/>
          <w:i/>
          <w:color w:val="000000" w:themeColor="text1"/>
          <w:sz w:val="28"/>
          <w:szCs w:val="24"/>
        </w:rPr>
        <w:t>：</w:t>
      </w:r>
    </w:p>
    <w:p w:rsidR="001C24E4" w:rsidRDefault="00893BE0">
      <w:pPr>
        <w:numPr>
          <w:ilvl w:val="0"/>
          <w:numId w:val="7"/>
        </w:numPr>
        <w:spacing w:line="360" w:lineRule="auto"/>
        <w:rPr>
          <w:b/>
          <w:i/>
          <w:sz w:val="22"/>
        </w:rPr>
      </w:pPr>
      <w:r>
        <w:rPr>
          <w:rFonts w:hint="eastAsia"/>
          <w:b/>
          <w:i/>
          <w:sz w:val="22"/>
        </w:rPr>
        <w:t>界面中文本框为黄色显示的为必填项信息；</w:t>
      </w:r>
    </w:p>
    <w:p w:rsidR="001C24E4" w:rsidRDefault="00893BE0">
      <w:pPr>
        <w:numPr>
          <w:ilvl w:val="0"/>
          <w:numId w:val="7"/>
        </w:numPr>
        <w:spacing w:line="360" w:lineRule="auto"/>
        <w:rPr>
          <w:b/>
          <w:i/>
          <w:sz w:val="22"/>
        </w:rPr>
      </w:pPr>
      <w:r>
        <w:rPr>
          <w:rFonts w:hint="eastAsia"/>
          <w:b/>
          <w:i/>
          <w:sz w:val="22"/>
        </w:rPr>
        <w:t>填写法人类型时，选择事业单位，工商</w:t>
      </w:r>
      <w:r>
        <w:rPr>
          <w:rFonts w:hint="eastAsia"/>
          <w:b/>
          <w:i/>
          <w:sz w:val="22"/>
        </w:rPr>
        <w:t>/</w:t>
      </w:r>
      <w:r>
        <w:rPr>
          <w:rFonts w:hint="eastAsia"/>
          <w:b/>
          <w:i/>
          <w:sz w:val="22"/>
        </w:rPr>
        <w:t>税务审核单位代码置灰显示，不可以填写；选择特殊单位时，工商</w:t>
      </w:r>
      <w:r>
        <w:rPr>
          <w:rFonts w:hint="eastAsia"/>
          <w:b/>
          <w:i/>
          <w:sz w:val="22"/>
        </w:rPr>
        <w:t>/</w:t>
      </w:r>
      <w:r>
        <w:rPr>
          <w:rFonts w:hint="eastAsia"/>
          <w:b/>
          <w:i/>
          <w:sz w:val="22"/>
        </w:rPr>
        <w:t>税务</w:t>
      </w:r>
      <w:r>
        <w:rPr>
          <w:rFonts w:hint="eastAsia"/>
          <w:b/>
          <w:i/>
          <w:sz w:val="22"/>
        </w:rPr>
        <w:t>/</w:t>
      </w:r>
      <w:r>
        <w:rPr>
          <w:rFonts w:hint="eastAsia"/>
          <w:b/>
          <w:i/>
          <w:sz w:val="22"/>
        </w:rPr>
        <w:t>技监审核单位代码都置灰显示，不可以填写；</w:t>
      </w:r>
    </w:p>
    <w:p w:rsidR="001C24E4" w:rsidRDefault="00893BE0">
      <w:pPr>
        <w:numPr>
          <w:ilvl w:val="0"/>
          <w:numId w:val="7"/>
        </w:numPr>
        <w:spacing w:line="360" w:lineRule="auto"/>
        <w:rPr>
          <w:b/>
          <w:i/>
          <w:sz w:val="22"/>
        </w:rPr>
      </w:pPr>
      <w:r>
        <w:rPr>
          <w:rFonts w:hint="eastAsia"/>
          <w:b/>
          <w:i/>
          <w:sz w:val="22"/>
        </w:rPr>
        <w:t>填写工商审核单位代码时，应至少输入</w:t>
      </w:r>
      <w:r>
        <w:rPr>
          <w:rFonts w:hint="eastAsia"/>
          <w:b/>
          <w:i/>
          <w:sz w:val="22"/>
        </w:rPr>
        <w:t>2</w:t>
      </w:r>
      <w:r>
        <w:rPr>
          <w:rFonts w:hint="eastAsia"/>
          <w:b/>
          <w:i/>
          <w:sz w:val="22"/>
        </w:rPr>
        <w:t>位代码，此时文本框下方会显示出以所输入的代码开头的所有工商审核单位的代码和名称，单击需要选择的工商单位即可；</w:t>
      </w:r>
    </w:p>
    <w:p w:rsidR="001C24E4" w:rsidRDefault="00893BE0">
      <w:pPr>
        <w:numPr>
          <w:ilvl w:val="0"/>
          <w:numId w:val="7"/>
        </w:numPr>
        <w:spacing w:line="360" w:lineRule="auto"/>
        <w:rPr>
          <w:b/>
          <w:i/>
          <w:sz w:val="22"/>
        </w:rPr>
      </w:pPr>
      <w:r>
        <w:rPr>
          <w:rFonts w:hint="eastAsia"/>
          <w:b/>
          <w:i/>
          <w:sz w:val="22"/>
        </w:rPr>
        <w:t>企业类型如果选择</w:t>
      </w:r>
      <w:r>
        <w:rPr>
          <w:rFonts w:hint="eastAsia"/>
          <w:b/>
          <w:i/>
          <w:sz w:val="22"/>
        </w:rPr>
        <w:t>9</w:t>
      </w:r>
      <w:r>
        <w:rPr>
          <w:rFonts w:hint="eastAsia"/>
          <w:b/>
          <w:i/>
          <w:sz w:val="22"/>
        </w:rPr>
        <w:t>其他企业，后面会出现文本框以供填写其他类型的企业；</w:t>
      </w:r>
    </w:p>
    <w:p w:rsidR="001C24E4" w:rsidRDefault="00893BE0">
      <w:pPr>
        <w:numPr>
          <w:ilvl w:val="0"/>
          <w:numId w:val="7"/>
        </w:numPr>
        <w:spacing w:line="360" w:lineRule="auto"/>
        <w:rPr>
          <w:b/>
          <w:i/>
          <w:sz w:val="22"/>
        </w:rPr>
      </w:pPr>
      <w:r>
        <w:rPr>
          <w:rFonts w:hint="eastAsia"/>
          <w:b/>
          <w:i/>
          <w:sz w:val="22"/>
        </w:rPr>
        <w:t>注册资金可以选择单位，元或万元。</w:t>
      </w:r>
    </w:p>
    <w:p w:rsidR="001C24E4" w:rsidRDefault="00893BE0">
      <w:pPr>
        <w:numPr>
          <w:ilvl w:val="0"/>
          <w:numId w:val="7"/>
        </w:numPr>
        <w:spacing w:line="360" w:lineRule="auto"/>
        <w:rPr>
          <w:b/>
          <w:i/>
          <w:sz w:val="22"/>
        </w:rPr>
      </w:pPr>
      <w:r>
        <w:rPr>
          <w:b/>
          <w:i/>
          <w:sz w:val="22"/>
        </w:rPr>
        <w:t>发证机构名称</w:t>
      </w:r>
      <w:r>
        <w:rPr>
          <w:rFonts w:hint="eastAsia"/>
          <w:b/>
          <w:i/>
          <w:sz w:val="22"/>
        </w:rPr>
        <w:t>默认显示“工商行政管理局”，可以修改，实际录入时需要完善具体的名称。</w:t>
      </w:r>
    </w:p>
    <w:p w:rsidR="001C24E4" w:rsidRDefault="00893BE0">
      <w:pPr>
        <w:numPr>
          <w:ilvl w:val="0"/>
          <w:numId w:val="7"/>
        </w:numPr>
        <w:spacing w:line="360" w:lineRule="auto"/>
        <w:rPr>
          <w:b/>
          <w:i/>
          <w:sz w:val="22"/>
        </w:rPr>
      </w:pPr>
      <w:r>
        <w:rPr>
          <w:rFonts w:hint="eastAsia"/>
          <w:b/>
          <w:i/>
          <w:sz w:val="22"/>
        </w:rPr>
        <w:t>如新增的企业状态为注销（吊销），则需联系当地工商出具正常企业证明后才可入网。</w:t>
      </w:r>
    </w:p>
    <w:p w:rsidR="001C24E4" w:rsidRDefault="00893BE0">
      <w:pPr>
        <w:numPr>
          <w:ilvl w:val="0"/>
          <w:numId w:val="7"/>
        </w:numPr>
        <w:spacing w:line="360" w:lineRule="auto"/>
        <w:rPr>
          <w:b/>
          <w:i/>
          <w:sz w:val="22"/>
        </w:rPr>
      </w:pPr>
      <w:r>
        <w:rPr>
          <w:rFonts w:hint="eastAsia"/>
          <w:b/>
          <w:i/>
          <w:sz w:val="22"/>
        </w:rPr>
        <w:t>发卡机构代码是通过选择</w:t>
      </w:r>
      <w:r w:rsidR="00DB1719">
        <w:rPr>
          <w:rFonts w:hint="eastAsia"/>
          <w:b/>
          <w:i/>
          <w:sz w:val="22"/>
        </w:rPr>
        <w:t>南京关区</w:t>
      </w:r>
      <w:r>
        <w:rPr>
          <w:rFonts w:hint="eastAsia"/>
          <w:b/>
          <w:i/>
          <w:sz w:val="22"/>
        </w:rPr>
        <w:t>后自动显示，所以选择主管海关即可。</w:t>
      </w:r>
      <w:bookmarkEnd w:id="24"/>
      <w:bookmarkEnd w:id="25"/>
    </w:p>
    <w:p w:rsidR="001C24E4" w:rsidRPr="00DB1719" w:rsidRDefault="001C24E4">
      <w:pPr>
        <w:pStyle w:val="ac"/>
        <w:spacing w:line="360" w:lineRule="auto"/>
        <w:ind w:firstLineChars="0" w:firstLine="0"/>
        <w:rPr>
          <w:sz w:val="24"/>
        </w:rPr>
      </w:pPr>
    </w:p>
    <w:p w:rsidR="001C24E4" w:rsidRDefault="00893BE0">
      <w:pPr>
        <w:pStyle w:val="2"/>
      </w:pPr>
      <w:bookmarkStart w:id="26" w:name="_5._航空器备案查询"/>
      <w:bookmarkStart w:id="27" w:name="_1.5_航空器备案查询"/>
      <w:bookmarkStart w:id="28" w:name="_第二章_进境/港申报"/>
      <w:bookmarkStart w:id="29" w:name="_2.2进境/港单证申报"/>
      <w:bookmarkStart w:id="30" w:name="_Toc495481847"/>
      <w:bookmarkStart w:id="31" w:name="_Toc531162139"/>
      <w:bookmarkStart w:id="32" w:name="_Toc533853775"/>
      <w:bookmarkEnd w:id="26"/>
      <w:bookmarkEnd w:id="27"/>
      <w:bookmarkEnd w:id="28"/>
      <w:bookmarkEnd w:id="29"/>
      <w:r>
        <w:rPr>
          <w:rFonts w:hint="eastAsia"/>
        </w:rPr>
        <w:t>企业海关备案授权</w:t>
      </w:r>
      <w:bookmarkEnd w:id="30"/>
      <w:bookmarkEnd w:id="31"/>
      <w:bookmarkEnd w:id="32"/>
    </w:p>
    <w:p w:rsidR="001C24E4" w:rsidRDefault="00893BE0">
      <w:pPr>
        <w:spacing w:line="360" w:lineRule="auto"/>
        <w:ind w:firstLineChars="200" w:firstLine="480"/>
        <w:rPr>
          <w:sz w:val="24"/>
          <w:szCs w:val="24"/>
        </w:rPr>
      </w:pPr>
      <w:r>
        <w:rPr>
          <w:rFonts w:hint="eastAsia"/>
          <w:sz w:val="24"/>
          <w:szCs w:val="24"/>
        </w:rPr>
        <w:t>提供企业海关备案申请功能。在页面左上角红字显示当前企业状态，如果该企业从未进行海关备案，则可以进行备案申请。如果该企业已经备案通过，则会显示企业备案通过，不可以再次进行备案。</w:t>
      </w:r>
    </w:p>
    <w:p w:rsidR="001C24E4" w:rsidRDefault="00893BE0">
      <w:pPr>
        <w:spacing w:line="360" w:lineRule="auto"/>
        <w:ind w:firstLineChars="200" w:firstLine="480"/>
      </w:pPr>
      <w:r>
        <w:rPr>
          <w:rFonts w:hint="eastAsia"/>
          <w:sz w:val="24"/>
          <w:szCs w:val="24"/>
        </w:rPr>
        <w:t>用户登录后，在左侧企业备案菜单下，选择“企业海关备案申请”，如下图所示。</w:t>
      </w:r>
    </w:p>
    <w:p w:rsidR="001C24E4" w:rsidRDefault="00893BE0">
      <w:pPr>
        <w:spacing w:line="360" w:lineRule="auto"/>
      </w:pPr>
      <w:r>
        <w:rPr>
          <w:rFonts w:ascii="宋体" w:cs="宋体" w:hint="eastAsia"/>
          <w:noProof/>
          <w:color w:val="000000"/>
          <w:kern w:val="0"/>
          <w:szCs w:val="21"/>
        </w:rPr>
        <w:lastRenderedPageBreak/>
        <w:drawing>
          <wp:inline distT="0" distB="0" distL="0" distR="0">
            <wp:extent cx="5220335" cy="2097405"/>
            <wp:effectExtent l="9525" t="9525" r="12700"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20335" cy="2097405"/>
                    </a:xfrm>
                    <a:prstGeom prst="rect">
                      <a:avLst/>
                    </a:prstGeom>
                    <a:noFill/>
                    <a:ln>
                      <a:solidFill>
                        <a:schemeClr val="bg2">
                          <a:lumMod val="90000"/>
                        </a:schemeClr>
                      </a:solidFill>
                    </a:ln>
                  </pic:spPr>
                </pic:pic>
              </a:graphicData>
            </a:graphic>
          </wp:inline>
        </w:drawing>
      </w:r>
    </w:p>
    <w:p w:rsidR="001C24E4" w:rsidRDefault="00893BE0">
      <w:pPr>
        <w:spacing w:line="360" w:lineRule="auto"/>
        <w:jc w:val="center"/>
        <w:rPr>
          <w:rFonts w:ascii="黑体" w:eastAsia="黑体" w:hAnsi="黑体"/>
        </w:rPr>
      </w:pPr>
      <w:r>
        <w:rPr>
          <w:rFonts w:ascii="黑体" w:eastAsia="黑体" w:hAnsi="黑体" w:hint="eastAsia"/>
        </w:rPr>
        <w:t>图 企业海关备案申请界面</w:t>
      </w:r>
    </w:p>
    <w:p w:rsidR="001C24E4" w:rsidRDefault="00893BE0">
      <w:pPr>
        <w:spacing w:line="360" w:lineRule="auto"/>
        <w:ind w:firstLineChars="200" w:firstLine="480"/>
        <w:rPr>
          <w:sz w:val="24"/>
          <w:szCs w:val="24"/>
        </w:rPr>
      </w:pPr>
      <w:r>
        <w:rPr>
          <w:rFonts w:hint="eastAsia"/>
          <w:sz w:val="24"/>
          <w:szCs w:val="24"/>
        </w:rPr>
        <w:t>如果企业未备案，在填写完成企业信息后，点击“备案申请”，进行企业海关备案，如下图所示。</w:t>
      </w:r>
    </w:p>
    <w:p w:rsidR="001C24E4" w:rsidRDefault="00893BE0">
      <w:pPr>
        <w:spacing w:line="360" w:lineRule="auto"/>
      </w:pPr>
      <w:r>
        <w:rPr>
          <w:noProof/>
        </w:rPr>
        <w:drawing>
          <wp:inline distT="0" distB="0" distL="0" distR="0">
            <wp:extent cx="5220335" cy="2096770"/>
            <wp:effectExtent l="9525" t="9525" r="12700" b="12065"/>
            <wp:docPr id="59" name="图片 59" descr="C:\Users\tubuxin\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tubuxin\Pictures\2.pn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20335" cy="2096770"/>
                    </a:xfrm>
                    <a:prstGeom prst="rect">
                      <a:avLst/>
                    </a:prstGeom>
                    <a:noFill/>
                    <a:ln>
                      <a:solidFill>
                        <a:schemeClr val="bg2">
                          <a:lumMod val="90000"/>
                        </a:schemeClr>
                      </a:solidFill>
                    </a:ln>
                  </pic:spPr>
                </pic:pic>
              </a:graphicData>
            </a:graphic>
          </wp:inline>
        </w:drawing>
      </w:r>
    </w:p>
    <w:p w:rsidR="001C24E4" w:rsidRDefault="00893BE0">
      <w:pPr>
        <w:spacing w:line="360" w:lineRule="auto"/>
        <w:jc w:val="center"/>
        <w:rPr>
          <w:rFonts w:ascii="黑体" w:eastAsia="黑体" w:hAnsi="黑体"/>
        </w:rPr>
      </w:pPr>
      <w:r>
        <w:rPr>
          <w:rFonts w:ascii="黑体" w:eastAsia="黑体" w:hAnsi="黑体" w:hint="eastAsia"/>
        </w:rPr>
        <w:t>图 未备案申请界面</w:t>
      </w:r>
    </w:p>
    <w:p w:rsidR="001C24E4" w:rsidRDefault="00893BE0">
      <w:pPr>
        <w:spacing w:line="360" w:lineRule="auto"/>
        <w:ind w:firstLineChars="200" w:firstLine="480"/>
        <w:rPr>
          <w:sz w:val="24"/>
          <w:szCs w:val="24"/>
        </w:rPr>
      </w:pPr>
      <w:r>
        <w:rPr>
          <w:rFonts w:hint="eastAsia"/>
          <w:sz w:val="24"/>
          <w:szCs w:val="24"/>
        </w:rPr>
        <w:t>如果企业已经在本系统备案，将会显示当前状态为备案通过，将不可以再次申报，如下图所示。</w:t>
      </w:r>
    </w:p>
    <w:p w:rsidR="001C24E4" w:rsidRDefault="00893BE0">
      <w:pPr>
        <w:spacing w:line="360" w:lineRule="auto"/>
      </w:pPr>
      <w:r>
        <w:rPr>
          <w:rFonts w:ascii="宋体" w:cs="宋体" w:hint="eastAsia"/>
          <w:noProof/>
          <w:color w:val="000000"/>
          <w:kern w:val="0"/>
          <w:szCs w:val="21"/>
        </w:rPr>
        <w:drawing>
          <wp:inline distT="0" distB="0" distL="0" distR="0">
            <wp:extent cx="5220335" cy="2299970"/>
            <wp:effectExtent l="9525" t="9525" r="12700" b="222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20335" cy="2299970"/>
                    </a:xfrm>
                    <a:prstGeom prst="rect">
                      <a:avLst/>
                    </a:prstGeom>
                    <a:noFill/>
                    <a:ln>
                      <a:solidFill>
                        <a:schemeClr val="bg2">
                          <a:lumMod val="90000"/>
                        </a:schemeClr>
                      </a:solidFill>
                    </a:ln>
                  </pic:spPr>
                </pic:pic>
              </a:graphicData>
            </a:graphic>
          </wp:inline>
        </w:drawing>
      </w:r>
    </w:p>
    <w:p w:rsidR="001C24E4" w:rsidRDefault="00893BE0">
      <w:pPr>
        <w:spacing w:line="360" w:lineRule="auto"/>
        <w:jc w:val="center"/>
        <w:rPr>
          <w:rFonts w:ascii="黑体" w:eastAsia="黑体" w:hAnsi="黑体"/>
        </w:rPr>
      </w:pPr>
      <w:r>
        <w:rPr>
          <w:rFonts w:ascii="黑体" w:eastAsia="黑体" w:hAnsi="黑体" w:hint="eastAsia"/>
        </w:rPr>
        <w:t>图 备案通过申请界面</w:t>
      </w:r>
    </w:p>
    <w:p w:rsidR="001C24E4" w:rsidRDefault="00893BE0">
      <w:pPr>
        <w:widowControl/>
        <w:topLinePunct/>
        <w:snapToGrid w:val="0"/>
        <w:spacing w:line="360" w:lineRule="auto"/>
        <w:ind w:rightChars="200" w:right="420" w:firstLineChars="132" w:firstLine="424"/>
        <w:rPr>
          <w:b/>
          <w:color w:val="000000" w:themeColor="text1"/>
          <w:sz w:val="24"/>
        </w:rPr>
      </w:pPr>
      <w:r>
        <w:rPr>
          <w:rFonts w:asciiTheme="minorEastAsia" w:hAnsiTheme="minorEastAsia" w:hint="eastAsia"/>
          <w:b/>
          <w:color w:val="C00000"/>
          <w:sz w:val="32"/>
        </w:rPr>
        <w:lastRenderedPageBreak/>
        <w:sym w:font="Wingdings" w:char="F076"/>
      </w:r>
      <w:r>
        <w:rPr>
          <w:rFonts w:hint="eastAsia"/>
          <w:b/>
          <w:i/>
          <w:color w:val="000000" w:themeColor="text1"/>
          <w:sz w:val="28"/>
        </w:rPr>
        <w:t>小提示</w:t>
      </w:r>
      <w:r>
        <w:rPr>
          <w:b/>
          <w:i/>
          <w:color w:val="000000" w:themeColor="text1"/>
          <w:sz w:val="28"/>
        </w:rPr>
        <w:t>：</w:t>
      </w:r>
    </w:p>
    <w:p w:rsidR="001C24E4" w:rsidRDefault="00893BE0">
      <w:pPr>
        <w:numPr>
          <w:ilvl w:val="0"/>
          <w:numId w:val="9"/>
        </w:numPr>
        <w:spacing w:line="360" w:lineRule="auto"/>
        <w:rPr>
          <w:b/>
          <w:i/>
          <w:sz w:val="22"/>
        </w:rPr>
      </w:pPr>
      <w:r>
        <w:rPr>
          <w:rFonts w:hint="eastAsia"/>
          <w:b/>
          <w:i/>
          <w:sz w:val="22"/>
        </w:rPr>
        <w:t>在填写企业信息中“主管海关”和“备案海关”信息时，需要至少录入两位数字，才会有自动补全信息的提示。</w:t>
      </w:r>
    </w:p>
    <w:p w:rsidR="001C24E4" w:rsidRDefault="00893BE0">
      <w:pPr>
        <w:numPr>
          <w:ilvl w:val="0"/>
          <w:numId w:val="9"/>
        </w:numPr>
        <w:spacing w:line="360" w:lineRule="auto"/>
        <w:rPr>
          <w:b/>
          <w:i/>
          <w:sz w:val="22"/>
        </w:rPr>
      </w:pPr>
      <w:r>
        <w:rPr>
          <w:rFonts w:hint="eastAsia"/>
          <w:b/>
          <w:i/>
          <w:sz w:val="22"/>
        </w:rPr>
        <w:t>企业在</w:t>
      </w:r>
      <w:r>
        <w:rPr>
          <w:rFonts w:hint="eastAsia"/>
          <w:b/>
          <w:i/>
          <w:sz w:val="22"/>
        </w:rPr>
        <w:t>RA</w:t>
      </w:r>
      <w:r>
        <w:rPr>
          <w:rFonts w:hint="eastAsia"/>
          <w:b/>
          <w:i/>
          <w:sz w:val="22"/>
        </w:rPr>
        <w:t>系统中有未完成的海关备案，不能使用本功能。</w:t>
      </w:r>
    </w:p>
    <w:p w:rsidR="001C24E4" w:rsidRDefault="00893BE0">
      <w:pPr>
        <w:numPr>
          <w:ilvl w:val="0"/>
          <w:numId w:val="9"/>
        </w:numPr>
        <w:spacing w:line="360" w:lineRule="auto"/>
        <w:rPr>
          <w:b/>
          <w:i/>
          <w:sz w:val="22"/>
        </w:rPr>
      </w:pPr>
      <w:r>
        <w:rPr>
          <w:rFonts w:hint="eastAsia"/>
          <w:b/>
          <w:i/>
          <w:sz w:val="22"/>
        </w:rPr>
        <w:t>企业在三证合一系统中没有入网的，不能使用本功能。</w:t>
      </w:r>
    </w:p>
    <w:p w:rsidR="001C24E4" w:rsidRDefault="00893BE0">
      <w:pPr>
        <w:numPr>
          <w:ilvl w:val="0"/>
          <w:numId w:val="9"/>
        </w:numPr>
        <w:spacing w:line="360" w:lineRule="auto"/>
        <w:rPr>
          <w:b/>
          <w:i/>
          <w:sz w:val="22"/>
        </w:rPr>
      </w:pPr>
      <w:r>
        <w:rPr>
          <w:rFonts w:hint="eastAsia"/>
          <w:b/>
          <w:i/>
          <w:sz w:val="22"/>
        </w:rPr>
        <w:t>在系统中如果查询不到企业的海关企管备案信息，请联系海关企管处确认。</w:t>
      </w:r>
    </w:p>
    <w:p w:rsidR="001C24E4" w:rsidRDefault="001C24E4">
      <w:pPr>
        <w:spacing w:line="360" w:lineRule="auto"/>
        <w:ind w:left="420"/>
        <w:rPr>
          <w:b/>
          <w:i/>
          <w:sz w:val="22"/>
        </w:rPr>
      </w:pPr>
    </w:p>
    <w:p w:rsidR="001C24E4" w:rsidRDefault="00893BE0">
      <w:pPr>
        <w:pStyle w:val="2"/>
      </w:pPr>
      <w:bookmarkStart w:id="33" w:name="_Toc531162147"/>
      <w:bookmarkStart w:id="34" w:name="_Toc533853776"/>
      <w:r>
        <w:rPr>
          <w:rFonts w:hint="eastAsia"/>
        </w:rPr>
        <w:t>操作员信息预录入</w:t>
      </w:r>
      <w:bookmarkEnd w:id="33"/>
      <w:bookmarkEnd w:id="34"/>
    </w:p>
    <w:p w:rsidR="001C24E4" w:rsidRDefault="00893BE0">
      <w:pPr>
        <w:spacing w:line="360" w:lineRule="auto"/>
        <w:ind w:firstLineChars="200" w:firstLine="480"/>
        <w:rPr>
          <w:sz w:val="24"/>
          <w:szCs w:val="24"/>
        </w:rPr>
      </w:pPr>
      <w:r>
        <w:rPr>
          <w:rFonts w:hint="eastAsia"/>
          <w:sz w:val="24"/>
          <w:szCs w:val="24"/>
        </w:rPr>
        <w:t>提供操作员信息预录入功能，可以查询，删除，新增操作员信息，用户可以进行对录入的操作员信息进行暂存操作等功能。</w:t>
      </w:r>
    </w:p>
    <w:p w:rsidR="001C24E4" w:rsidRDefault="00893BE0">
      <w:pPr>
        <w:spacing w:line="360" w:lineRule="auto"/>
        <w:ind w:firstLineChars="200" w:firstLine="480"/>
      </w:pPr>
      <w:r>
        <w:rPr>
          <w:rFonts w:hint="eastAsia"/>
          <w:sz w:val="24"/>
          <w:szCs w:val="24"/>
        </w:rPr>
        <w:t>用户登录成功后，在左侧功能菜单上选择企业操作员预录入菜单下操作员信息预录入图标，点击进入录入界面。界面默认显示已经存在的信息。如下图所示。</w:t>
      </w:r>
    </w:p>
    <w:p w:rsidR="001C24E4" w:rsidRDefault="00893BE0">
      <w:pPr>
        <w:spacing w:line="360" w:lineRule="auto"/>
        <w:jc w:val="center"/>
      </w:pPr>
      <w:r>
        <w:rPr>
          <w:rFonts w:ascii="微软雅黑" w:eastAsia="微软雅黑" w:cs="微软雅黑" w:hint="eastAsia"/>
          <w:noProof/>
          <w:color w:val="004080"/>
          <w:kern w:val="0"/>
          <w:sz w:val="19"/>
          <w:szCs w:val="19"/>
        </w:rPr>
        <w:drawing>
          <wp:inline distT="0" distB="0" distL="0" distR="0">
            <wp:extent cx="5220335" cy="2120265"/>
            <wp:effectExtent l="9525" t="9525" r="12700" b="1905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20335" cy="2120265"/>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操作员信息预录入主界面</w:t>
      </w:r>
    </w:p>
    <w:p w:rsidR="001C24E4" w:rsidRDefault="001C24E4">
      <w:pPr>
        <w:spacing w:line="360" w:lineRule="auto"/>
        <w:ind w:firstLine="420"/>
        <w:jc w:val="center"/>
      </w:pPr>
    </w:p>
    <w:p w:rsidR="001C24E4" w:rsidRDefault="00893BE0">
      <w:pPr>
        <w:spacing w:line="360" w:lineRule="auto"/>
        <w:ind w:firstLine="420"/>
        <w:rPr>
          <w:sz w:val="24"/>
          <w:szCs w:val="24"/>
        </w:rPr>
      </w:pPr>
      <w:r>
        <w:rPr>
          <w:rFonts w:hint="eastAsia"/>
          <w:sz w:val="24"/>
          <w:szCs w:val="24"/>
        </w:rPr>
        <w:t>选择【新增】按钮，点击，弹出操作员信息录入界面（如下图）根据用户填写统一社会信用代码，系统自动填入企业信息，录入相关数据后点击暂存，证件类别，证件号码为必填项；暂存成功后预录入查询页面可以进行修改、删除操作；</w:t>
      </w:r>
    </w:p>
    <w:p w:rsidR="001C24E4" w:rsidRDefault="00893BE0">
      <w:pPr>
        <w:spacing w:line="360" w:lineRule="auto"/>
        <w:jc w:val="center"/>
      </w:pPr>
      <w:r>
        <w:rPr>
          <w:rFonts w:ascii="微软雅黑" w:eastAsia="微软雅黑" w:cs="微软雅黑" w:hint="eastAsia"/>
          <w:noProof/>
          <w:color w:val="004080"/>
          <w:kern w:val="0"/>
          <w:sz w:val="19"/>
          <w:szCs w:val="19"/>
        </w:rPr>
        <w:lastRenderedPageBreak/>
        <w:drawing>
          <wp:inline distT="0" distB="0" distL="0" distR="0">
            <wp:extent cx="5220335" cy="5876925"/>
            <wp:effectExtent l="9525" t="9525" r="12700" b="1143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20335" cy="5876925"/>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操作员信息录入界面</w:t>
      </w:r>
    </w:p>
    <w:p w:rsidR="001C24E4" w:rsidRDefault="00893BE0">
      <w:pPr>
        <w:spacing w:line="360" w:lineRule="auto"/>
        <w:ind w:firstLine="420"/>
        <w:rPr>
          <w:sz w:val="24"/>
          <w:szCs w:val="24"/>
        </w:rPr>
      </w:pPr>
      <w:r>
        <w:rPr>
          <w:rFonts w:hint="eastAsia"/>
          <w:sz w:val="24"/>
          <w:szCs w:val="24"/>
        </w:rPr>
        <w:t>填写正确的页面信息，录入完毕后，选择【暂存】按钮，弹出提示框（如下图）。</w:t>
      </w:r>
    </w:p>
    <w:p w:rsidR="001C24E4" w:rsidRDefault="00893BE0">
      <w:pPr>
        <w:spacing w:line="360" w:lineRule="auto"/>
      </w:pPr>
      <w:r>
        <w:rPr>
          <w:noProof/>
        </w:rPr>
        <w:lastRenderedPageBreak/>
        <w:drawing>
          <wp:inline distT="0" distB="0" distL="0" distR="0">
            <wp:extent cx="5220335" cy="5967095"/>
            <wp:effectExtent l="9525" t="9525" r="12700" b="12700"/>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26"/>
                    <a:srcRect l="28696" t="13794" r="31621" b="5564"/>
                    <a:stretch>
                      <a:fillRect/>
                    </a:stretch>
                  </pic:blipFill>
                  <pic:spPr>
                    <a:xfrm>
                      <a:off x="0" y="0"/>
                      <a:ext cx="5220335" cy="5967095"/>
                    </a:xfrm>
                    <a:prstGeom prst="rect">
                      <a:avLst/>
                    </a:prstGeom>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操作员信息录入完毕点击暂存</w:t>
      </w:r>
    </w:p>
    <w:p w:rsidR="001C24E4" w:rsidRDefault="00893BE0">
      <w:pPr>
        <w:spacing w:line="360" w:lineRule="auto"/>
        <w:ind w:firstLine="420"/>
        <w:rPr>
          <w:sz w:val="24"/>
          <w:szCs w:val="24"/>
        </w:rPr>
      </w:pPr>
      <w:r>
        <w:rPr>
          <w:rFonts w:hint="eastAsia"/>
          <w:sz w:val="24"/>
          <w:szCs w:val="24"/>
        </w:rPr>
        <w:t>点击【确定】按钮继续添加操作员信息（如下图）。</w:t>
      </w:r>
    </w:p>
    <w:p w:rsidR="001C24E4" w:rsidRDefault="001C24E4">
      <w:pPr>
        <w:spacing w:line="360" w:lineRule="auto"/>
        <w:ind w:firstLine="420"/>
        <w:jc w:val="center"/>
      </w:pPr>
    </w:p>
    <w:p w:rsidR="001C24E4" w:rsidRDefault="00893BE0">
      <w:pPr>
        <w:spacing w:line="360" w:lineRule="auto"/>
        <w:jc w:val="center"/>
      </w:pPr>
      <w:r>
        <w:rPr>
          <w:rFonts w:ascii="微软雅黑" w:eastAsia="微软雅黑" w:cs="微软雅黑" w:hint="eastAsia"/>
          <w:noProof/>
          <w:color w:val="004080"/>
          <w:kern w:val="0"/>
          <w:sz w:val="19"/>
          <w:szCs w:val="19"/>
        </w:rPr>
        <w:lastRenderedPageBreak/>
        <w:drawing>
          <wp:inline distT="0" distB="0" distL="0" distR="0">
            <wp:extent cx="5220335" cy="5876925"/>
            <wp:effectExtent l="9525" t="9525" r="12700" b="1143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20335" cy="5876925"/>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操作员信息预录入界面</w:t>
      </w:r>
    </w:p>
    <w:p w:rsidR="001C24E4" w:rsidRDefault="00893BE0">
      <w:pPr>
        <w:spacing w:line="360" w:lineRule="auto"/>
        <w:ind w:firstLine="420"/>
        <w:rPr>
          <w:sz w:val="24"/>
          <w:szCs w:val="24"/>
        </w:rPr>
      </w:pPr>
      <w:r>
        <w:rPr>
          <w:rFonts w:hint="eastAsia"/>
          <w:sz w:val="24"/>
          <w:szCs w:val="24"/>
        </w:rPr>
        <w:t>若不需要继续添加操作员信息则点击【取消】返回主界面（如下图）。</w:t>
      </w:r>
    </w:p>
    <w:p w:rsidR="001C24E4" w:rsidRDefault="00893BE0">
      <w:pPr>
        <w:spacing w:line="360" w:lineRule="auto"/>
      </w:pPr>
      <w:r>
        <w:rPr>
          <w:rFonts w:ascii="微软雅黑" w:eastAsia="微软雅黑" w:cs="微软雅黑" w:hint="eastAsia"/>
          <w:noProof/>
          <w:color w:val="004080"/>
          <w:kern w:val="0"/>
          <w:sz w:val="19"/>
          <w:szCs w:val="19"/>
        </w:rPr>
        <w:drawing>
          <wp:inline distT="0" distB="0" distL="0" distR="0">
            <wp:extent cx="5220335" cy="2125980"/>
            <wp:effectExtent l="9525" t="9525" r="12700"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20335" cy="2125980"/>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lastRenderedPageBreak/>
        <w:t>图 操作员信息预录入主界面</w:t>
      </w:r>
    </w:p>
    <w:p w:rsidR="001C24E4" w:rsidRDefault="001C24E4">
      <w:pPr>
        <w:spacing w:line="360" w:lineRule="auto"/>
        <w:ind w:firstLine="420"/>
      </w:pPr>
    </w:p>
    <w:p w:rsidR="001C24E4" w:rsidRDefault="00893BE0">
      <w:pPr>
        <w:spacing w:line="360" w:lineRule="auto"/>
        <w:ind w:firstLine="420"/>
        <w:rPr>
          <w:sz w:val="24"/>
          <w:szCs w:val="24"/>
        </w:rPr>
      </w:pPr>
      <w:r>
        <w:rPr>
          <w:rFonts w:hint="eastAsia"/>
          <w:sz w:val="24"/>
          <w:szCs w:val="24"/>
        </w:rPr>
        <w:t>选择【修改】按钮点击，可进行查看当前的信息并进行修改内容与状态。如下图所示：</w:t>
      </w:r>
    </w:p>
    <w:p w:rsidR="001C24E4" w:rsidRDefault="00893BE0">
      <w:pPr>
        <w:spacing w:line="360" w:lineRule="auto"/>
      </w:pPr>
      <w:r>
        <w:rPr>
          <w:rFonts w:ascii="微软雅黑" w:eastAsia="微软雅黑" w:cs="微软雅黑" w:hint="eastAsia"/>
          <w:noProof/>
          <w:color w:val="004080"/>
          <w:kern w:val="0"/>
          <w:sz w:val="19"/>
          <w:szCs w:val="19"/>
        </w:rPr>
        <w:drawing>
          <wp:inline distT="0" distB="0" distL="0" distR="0">
            <wp:extent cx="5220335" cy="6192520"/>
            <wp:effectExtent l="9525" t="9525" r="12700" b="1587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20335" cy="6192520"/>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操作员信息预录入修改界面</w:t>
      </w:r>
    </w:p>
    <w:p w:rsidR="001C24E4" w:rsidRDefault="00893BE0">
      <w:pPr>
        <w:spacing w:line="360" w:lineRule="auto"/>
        <w:ind w:firstLine="420"/>
        <w:rPr>
          <w:sz w:val="24"/>
          <w:szCs w:val="24"/>
        </w:rPr>
      </w:pPr>
      <w:r>
        <w:rPr>
          <w:rFonts w:hint="eastAsia"/>
          <w:sz w:val="24"/>
          <w:szCs w:val="24"/>
        </w:rPr>
        <w:t>选择【删除】按钮点击，界面弹出提示框（如下图）。点击【确定】按钮成功删除信息，并此条信息不在界面显示。</w:t>
      </w:r>
    </w:p>
    <w:p w:rsidR="001C24E4" w:rsidRDefault="00893BE0">
      <w:pPr>
        <w:spacing w:line="360" w:lineRule="auto"/>
        <w:ind w:firstLine="420"/>
        <w:jc w:val="center"/>
        <w:rPr>
          <w:rFonts w:ascii="宋体" w:hAnsi="宋体" w:cs="宋体"/>
          <w:sz w:val="24"/>
        </w:rPr>
      </w:pPr>
      <w:r>
        <w:rPr>
          <w:rFonts w:ascii="宋体" w:hAnsi="宋体" w:cs="宋体"/>
          <w:noProof/>
          <w:sz w:val="24"/>
        </w:rPr>
        <w:lastRenderedPageBreak/>
        <w:drawing>
          <wp:inline distT="0" distB="0" distL="0" distR="0">
            <wp:extent cx="2628900" cy="1452245"/>
            <wp:effectExtent l="9525" t="9525" r="13335" b="16510"/>
            <wp:docPr id="93" name="图片 92"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2" descr="17.PNG"/>
                    <pic:cNvPicPr>
                      <a:picLocks noChangeAspect="1"/>
                    </pic:cNvPicPr>
                  </pic:nvPicPr>
                  <pic:blipFill>
                    <a:blip r:embed="rId29"/>
                    <a:stretch>
                      <a:fillRect/>
                    </a:stretch>
                  </pic:blipFill>
                  <pic:spPr>
                    <a:xfrm>
                      <a:off x="0" y="0"/>
                      <a:ext cx="2629267" cy="1452245"/>
                    </a:xfrm>
                    <a:prstGeom prst="rect">
                      <a:avLst/>
                    </a:prstGeom>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删除操作员预录入信息提示框</w:t>
      </w:r>
    </w:p>
    <w:p w:rsidR="001C24E4" w:rsidRDefault="00893BE0">
      <w:pPr>
        <w:spacing w:line="360" w:lineRule="auto"/>
        <w:ind w:firstLine="420"/>
        <w:rPr>
          <w:sz w:val="24"/>
          <w:szCs w:val="24"/>
        </w:rPr>
      </w:pPr>
      <w:r>
        <w:rPr>
          <w:rFonts w:hint="eastAsia"/>
          <w:sz w:val="24"/>
          <w:szCs w:val="24"/>
        </w:rPr>
        <w:t>可以在界面上方的查询条件下选择任意一项以上的选项进行填写后，点击【查询】按钮进行查询。如下图所示：</w:t>
      </w:r>
    </w:p>
    <w:p w:rsidR="001C24E4" w:rsidRDefault="00893BE0">
      <w:pPr>
        <w:spacing w:line="360" w:lineRule="auto"/>
        <w:jc w:val="center"/>
        <w:rPr>
          <w:b/>
          <w:bCs/>
        </w:rPr>
      </w:pPr>
      <w:r>
        <w:rPr>
          <w:rFonts w:ascii="微软雅黑" w:eastAsia="微软雅黑" w:cs="微软雅黑" w:hint="eastAsia"/>
          <w:noProof/>
          <w:color w:val="004080"/>
          <w:kern w:val="0"/>
          <w:sz w:val="19"/>
          <w:szCs w:val="19"/>
        </w:rPr>
        <w:drawing>
          <wp:inline distT="0" distB="0" distL="0" distR="0">
            <wp:extent cx="5220335" cy="2125980"/>
            <wp:effectExtent l="9525" t="9525" r="12700" b="1333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20335" cy="2125980"/>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操作员信息预录入查询界面</w:t>
      </w:r>
    </w:p>
    <w:p w:rsidR="001C24E4" w:rsidRDefault="00893BE0">
      <w:pPr>
        <w:spacing w:line="360" w:lineRule="auto"/>
        <w:rPr>
          <w:rFonts w:asciiTheme="minorEastAsia" w:hAnsiTheme="minorEastAsia"/>
          <w:b/>
          <w:sz w:val="24"/>
          <w:szCs w:val="28"/>
        </w:rPr>
      </w:pPr>
      <w:r>
        <w:rPr>
          <w:rFonts w:asciiTheme="minorEastAsia" w:hAnsiTheme="minorEastAsia" w:hint="eastAsia"/>
          <w:b/>
          <w:sz w:val="24"/>
          <w:szCs w:val="28"/>
        </w:rPr>
        <w:t>录入信息说明：</w:t>
      </w:r>
    </w:p>
    <w:p w:rsidR="001C24E4" w:rsidRDefault="00893BE0">
      <w:pPr>
        <w:pStyle w:val="ac"/>
        <w:numPr>
          <w:ilvl w:val="0"/>
          <w:numId w:val="6"/>
        </w:numPr>
        <w:spacing w:line="360" w:lineRule="auto"/>
        <w:ind w:firstLineChars="0"/>
        <w:rPr>
          <w:sz w:val="24"/>
          <w:szCs w:val="24"/>
        </w:rPr>
      </w:pPr>
      <w:r>
        <w:rPr>
          <w:rFonts w:hint="eastAsia"/>
          <w:sz w:val="24"/>
          <w:szCs w:val="24"/>
        </w:rPr>
        <w:t>企业统一社会信用代码：为用户填写的三证合一企业统一社会信用代码，不可修改；</w:t>
      </w:r>
    </w:p>
    <w:p w:rsidR="001C24E4" w:rsidRDefault="00893BE0">
      <w:pPr>
        <w:pStyle w:val="ac"/>
        <w:numPr>
          <w:ilvl w:val="0"/>
          <w:numId w:val="6"/>
        </w:numPr>
        <w:spacing w:line="360" w:lineRule="auto"/>
        <w:ind w:firstLineChars="0"/>
        <w:rPr>
          <w:sz w:val="24"/>
          <w:szCs w:val="24"/>
        </w:rPr>
      </w:pPr>
      <w:r>
        <w:rPr>
          <w:rFonts w:hint="eastAsia"/>
          <w:sz w:val="24"/>
          <w:szCs w:val="24"/>
        </w:rPr>
        <w:t>企业名称：为用户填写的三证合一企业名称，不可修改；</w:t>
      </w:r>
    </w:p>
    <w:p w:rsidR="001C24E4" w:rsidRDefault="00893BE0">
      <w:pPr>
        <w:pStyle w:val="ac"/>
        <w:numPr>
          <w:ilvl w:val="0"/>
          <w:numId w:val="6"/>
        </w:numPr>
        <w:spacing w:line="360" w:lineRule="auto"/>
        <w:ind w:firstLineChars="0"/>
        <w:rPr>
          <w:sz w:val="24"/>
          <w:szCs w:val="24"/>
        </w:rPr>
      </w:pPr>
      <w:r>
        <w:rPr>
          <w:rFonts w:hint="eastAsia"/>
          <w:sz w:val="24"/>
          <w:szCs w:val="24"/>
        </w:rPr>
        <w:t>证件号：填写正确的证件号；</w:t>
      </w:r>
    </w:p>
    <w:p w:rsidR="001C24E4" w:rsidRDefault="00893BE0">
      <w:pPr>
        <w:pStyle w:val="ac"/>
        <w:numPr>
          <w:ilvl w:val="0"/>
          <w:numId w:val="6"/>
        </w:numPr>
        <w:spacing w:line="360" w:lineRule="auto"/>
        <w:ind w:firstLineChars="0"/>
        <w:rPr>
          <w:sz w:val="24"/>
          <w:szCs w:val="24"/>
        </w:rPr>
      </w:pPr>
      <w:r>
        <w:rPr>
          <w:rFonts w:hint="eastAsia"/>
          <w:sz w:val="24"/>
          <w:szCs w:val="24"/>
        </w:rPr>
        <w:t>查询后的信息在查询条件下显示，【重置】按钮点击后，证件号将会回复到初始状态。</w:t>
      </w:r>
    </w:p>
    <w:p w:rsidR="001C24E4" w:rsidRDefault="00893BE0">
      <w:pPr>
        <w:pStyle w:val="3"/>
        <w:ind w:firstLine="562"/>
      </w:pPr>
      <w:bookmarkStart w:id="35" w:name="_Toc533853777"/>
      <w:r>
        <w:rPr>
          <w:rFonts w:hint="eastAsia"/>
        </w:rPr>
        <w:t>操作员信息预录入</w:t>
      </w:r>
      <w:r>
        <w:t>界面</w:t>
      </w:r>
      <w:r>
        <w:rPr>
          <w:rFonts w:hint="eastAsia"/>
        </w:rPr>
        <w:t>操作按钮说明</w:t>
      </w:r>
      <w:bookmarkEnd w:id="35"/>
    </w:p>
    <w:p w:rsidR="001C24E4" w:rsidRDefault="00893BE0">
      <w:pPr>
        <w:pStyle w:val="ac"/>
        <w:numPr>
          <w:ilvl w:val="0"/>
          <w:numId w:val="6"/>
        </w:numPr>
        <w:spacing w:line="360" w:lineRule="auto"/>
        <w:ind w:firstLineChars="0"/>
        <w:rPr>
          <w:sz w:val="24"/>
        </w:rPr>
      </w:pPr>
      <w:r>
        <w:rPr>
          <w:rFonts w:hint="eastAsia"/>
          <w:sz w:val="24"/>
        </w:rPr>
        <w:t>查询：输入查询条件后，可以查询到对应查询条件的企业备案信息。</w:t>
      </w:r>
    </w:p>
    <w:p w:rsidR="001C24E4" w:rsidRDefault="00893BE0">
      <w:pPr>
        <w:pStyle w:val="ac"/>
        <w:numPr>
          <w:ilvl w:val="0"/>
          <w:numId w:val="6"/>
        </w:numPr>
        <w:spacing w:line="360" w:lineRule="auto"/>
        <w:ind w:firstLineChars="0"/>
        <w:rPr>
          <w:sz w:val="24"/>
        </w:rPr>
      </w:pPr>
      <w:r>
        <w:rPr>
          <w:rFonts w:hint="eastAsia"/>
          <w:sz w:val="24"/>
        </w:rPr>
        <w:t>重置：点击重置，原输入的查询条件信息将清空。</w:t>
      </w:r>
    </w:p>
    <w:p w:rsidR="001C24E4" w:rsidRDefault="00893BE0">
      <w:pPr>
        <w:pStyle w:val="ac"/>
        <w:numPr>
          <w:ilvl w:val="0"/>
          <w:numId w:val="6"/>
        </w:numPr>
        <w:spacing w:line="360" w:lineRule="auto"/>
        <w:ind w:firstLineChars="0"/>
        <w:rPr>
          <w:sz w:val="24"/>
        </w:rPr>
      </w:pPr>
      <w:r>
        <w:rPr>
          <w:rFonts w:hint="eastAsia"/>
          <w:sz w:val="24"/>
        </w:rPr>
        <w:t>新增：点击“新增”按钮，系统自动打开“操作员信息预录入新增”页面。</w:t>
      </w:r>
    </w:p>
    <w:p w:rsidR="001C24E4" w:rsidRDefault="00893BE0">
      <w:pPr>
        <w:pStyle w:val="ac"/>
        <w:numPr>
          <w:ilvl w:val="0"/>
          <w:numId w:val="6"/>
        </w:numPr>
        <w:spacing w:line="360" w:lineRule="auto"/>
        <w:ind w:firstLineChars="0"/>
        <w:rPr>
          <w:sz w:val="24"/>
        </w:rPr>
      </w:pPr>
      <w:r>
        <w:rPr>
          <w:rFonts w:hint="eastAsia"/>
          <w:sz w:val="24"/>
        </w:rPr>
        <w:lastRenderedPageBreak/>
        <w:t>修改：可对列表中选中的数据进入数据明细，可对数据进行修改、暂存与申报。在界面下方列表中选中一条记录点击本按钮，系统自动打开“操作员信息预录入修改”页面。</w:t>
      </w:r>
    </w:p>
    <w:p w:rsidR="001C24E4" w:rsidRDefault="00893BE0">
      <w:pPr>
        <w:pStyle w:val="ac"/>
        <w:numPr>
          <w:ilvl w:val="0"/>
          <w:numId w:val="6"/>
        </w:numPr>
        <w:spacing w:line="360" w:lineRule="auto"/>
        <w:ind w:firstLineChars="0"/>
        <w:rPr>
          <w:sz w:val="24"/>
        </w:rPr>
      </w:pPr>
      <w:r>
        <w:rPr>
          <w:rFonts w:hint="eastAsia"/>
          <w:sz w:val="24"/>
        </w:rPr>
        <w:t>删除：只可以删除审核状态为暂存的记录，删除后数据不可恢复。</w:t>
      </w:r>
    </w:p>
    <w:p w:rsidR="001C24E4" w:rsidRDefault="001C24E4">
      <w:pPr>
        <w:pStyle w:val="ac"/>
        <w:spacing w:line="360" w:lineRule="auto"/>
        <w:ind w:left="480" w:firstLineChars="0" w:firstLine="0"/>
        <w:rPr>
          <w:sz w:val="24"/>
        </w:rPr>
      </w:pPr>
    </w:p>
    <w:p w:rsidR="001C24E4" w:rsidRDefault="00893BE0">
      <w:pPr>
        <w:spacing w:line="360" w:lineRule="auto"/>
        <w:rPr>
          <w:b/>
          <w:i/>
          <w:color w:val="000000" w:themeColor="text1"/>
          <w:sz w:val="28"/>
        </w:rPr>
      </w:pPr>
      <w:r>
        <w:rPr>
          <w:rFonts w:asciiTheme="minorEastAsia" w:hAnsiTheme="minorEastAsia" w:hint="eastAsia"/>
          <w:b/>
          <w:color w:val="C00000"/>
          <w:sz w:val="32"/>
        </w:rPr>
        <w:sym w:font="Wingdings" w:char="F076"/>
      </w:r>
      <w:r>
        <w:rPr>
          <w:rFonts w:hint="eastAsia"/>
          <w:b/>
          <w:i/>
          <w:color w:val="000000" w:themeColor="text1"/>
          <w:sz w:val="28"/>
        </w:rPr>
        <w:t>小提示</w:t>
      </w:r>
      <w:r>
        <w:rPr>
          <w:b/>
          <w:i/>
          <w:color w:val="000000" w:themeColor="text1"/>
          <w:sz w:val="28"/>
        </w:rPr>
        <w:t>：</w:t>
      </w:r>
    </w:p>
    <w:p w:rsidR="001C24E4" w:rsidRDefault="00893BE0">
      <w:pPr>
        <w:pStyle w:val="ac"/>
        <w:numPr>
          <w:ilvl w:val="0"/>
          <w:numId w:val="11"/>
        </w:numPr>
        <w:spacing w:line="360" w:lineRule="auto"/>
        <w:ind w:firstLineChars="0"/>
        <w:rPr>
          <w:b/>
          <w:i/>
          <w:sz w:val="22"/>
        </w:rPr>
      </w:pPr>
      <w:r>
        <w:rPr>
          <w:rFonts w:hint="eastAsia"/>
          <w:b/>
          <w:i/>
          <w:sz w:val="22"/>
        </w:rPr>
        <w:t>预录入操作员之前必须进行“三证合一信息录入”并暂存，否则不能进行该企业的操作员预录入操作。</w:t>
      </w:r>
    </w:p>
    <w:p w:rsidR="001C24E4" w:rsidRDefault="00893BE0">
      <w:pPr>
        <w:pStyle w:val="ac"/>
        <w:numPr>
          <w:ilvl w:val="0"/>
          <w:numId w:val="11"/>
        </w:numPr>
        <w:spacing w:line="360" w:lineRule="auto"/>
        <w:ind w:firstLineChars="0"/>
        <w:rPr>
          <w:b/>
          <w:i/>
          <w:sz w:val="22"/>
        </w:rPr>
      </w:pPr>
      <w:r>
        <w:rPr>
          <w:rFonts w:hint="eastAsia"/>
          <w:b/>
          <w:i/>
          <w:sz w:val="22"/>
        </w:rPr>
        <w:t>预录入操作员时系统根据用户录入的三证合一信息自动填入企业信息。</w:t>
      </w:r>
    </w:p>
    <w:p w:rsidR="001C24E4" w:rsidRDefault="001C24E4">
      <w:pPr>
        <w:pStyle w:val="ac"/>
        <w:spacing w:line="360" w:lineRule="auto"/>
        <w:ind w:left="480" w:firstLineChars="0" w:firstLine="0"/>
        <w:rPr>
          <w:sz w:val="24"/>
        </w:rPr>
      </w:pPr>
    </w:p>
    <w:p w:rsidR="001C24E4" w:rsidRDefault="001C24E4">
      <w:pPr>
        <w:pStyle w:val="ac"/>
        <w:spacing w:line="360" w:lineRule="auto"/>
        <w:ind w:left="480" w:firstLineChars="0" w:firstLine="0"/>
        <w:rPr>
          <w:sz w:val="24"/>
        </w:rPr>
      </w:pPr>
    </w:p>
    <w:p w:rsidR="001C24E4" w:rsidRDefault="00893BE0">
      <w:pPr>
        <w:pStyle w:val="2"/>
      </w:pPr>
      <w:bookmarkStart w:id="36" w:name="_Toc533853778"/>
      <w:r>
        <w:rPr>
          <w:rFonts w:hint="eastAsia"/>
        </w:rPr>
        <w:t>业务办理状态查询</w:t>
      </w:r>
      <w:bookmarkEnd w:id="36"/>
    </w:p>
    <w:p w:rsidR="001C24E4" w:rsidRDefault="00893BE0">
      <w:pPr>
        <w:spacing w:line="360" w:lineRule="auto"/>
        <w:ind w:firstLineChars="200" w:firstLine="480"/>
        <w:rPr>
          <w:sz w:val="24"/>
          <w:szCs w:val="24"/>
        </w:rPr>
      </w:pPr>
      <w:r>
        <w:rPr>
          <w:rFonts w:hint="eastAsia"/>
          <w:sz w:val="24"/>
          <w:szCs w:val="24"/>
        </w:rPr>
        <w:t>提供三证合一信息和补办法人卡的办理状态查询功能，三证合一信息暂存或者退回时，可以在查询画面点击修改进行修改业务</w:t>
      </w:r>
    </w:p>
    <w:p w:rsidR="001C24E4" w:rsidRDefault="00893BE0">
      <w:pPr>
        <w:spacing w:line="360" w:lineRule="auto"/>
        <w:ind w:firstLine="420"/>
        <w:rPr>
          <w:sz w:val="24"/>
          <w:szCs w:val="24"/>
        </w:rPr>
      </w:pPr>
      <w:r>
        <w:rPr>
          <w:rFonts w:hint="eastAsia"/>
          <w:sz w:val="24"/>
          <w:szCs w:val="24"/>
        </w:rPr>
        <w:t>用户成功登录后，在左侧功能菜单上选择业务办理状态查询界面下的业务办理状态查询图标，如下图所示。</w:t>
      </w:r>
    </w:p>
    <w:p w:rsidR="001C24E4" w:rsidRDefault="00893BE0">
      <w:pPr>
        <w:spacing w:line="360" w:lineRule="auto"/>
      </w:pPr>
      <w:r>
        <w:rPr>
          <w:rFonts w:ascii="微软雅黑" w:eastAsia="微软雅黑" w:cs="微软雅黑" w:hint="eastAsia"/>
          <w:noProof/>
          <w:color w:val="004080"/>
          <w:kern w:val="0"/>
          <w:sz w:val="19"/>
          <w:szCs w:val="19"/>
        </w:rPr>
        <w:drawing>
          <wp:inline distT="0" distB="0" distL="0" distR="0">
            <wp:extent cx="5220335" cy="2117725"/>
            <wp:effectExtent l="9525" t="9525" r="12700" b="2159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20335" cy="2117725"/>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业务办理状态查询界面</w:t>
      </w:r>
    </w:p>
    <w:p w:rsidR="001C24E4" w:rsidRDefault="00893BE0">
      <w:pPr>
        <w:spacing w:line="360" w:lineRule="auto"/>
        <w:ind w:firstLine="420"/>
        <w:rPr>
          <w:sz w:val="24"/>
          <w:szCs w:val="24"/>
        </w:rPr>
      </w:pPr>
      <w:r>
        <w:rPr>
          <w:rFonts w:hint="eastAsia"/>
          <w:sz w:val="24"/>
          <w:szCs w:val="24"/>
        </w:rPr>
        <w:t>查询后的信息在查询条件下显示，【重置】按钮点击后，信息状态和提交日期将会回复到初始状态。</w:t>
      </w:r>
    </w:p>
    <w:p w:rsidR="001C24E4" w:rsidRDefault="00893BE0">
      <w:pPr>
        <w:spacing w:line="360" w:lineRule="auto"/>
        <w:ind w:firstLine="420"/>
        <w:rPr>
          <w:sz w:val="24"/>
          <w:szCs w:val="24"/>
        </w:rPr>
      </w:pPr>
      <w:r>
        <w:rPr>
          <w:rFonts w:hint="eastAsia"/>
          <w:sz w:val="24"/>
          <w:szCs w:val="24"/>
        </w:rPr>
        <w:t>查询后的画面，如下图所示。</w:t>
      </w:r>
    </w:p>
    <w:p w:rsidR="001C24E4" w:rsidRDefault="00893BE0">
      <w:pPr>
        <w:spacing w:line="360" w:lineRule="auto"/>
      </w:pPr>
      <w:r>
        <w:rPr>
          <w:rFonts w:ascii="微软雅黑" w:eastAsia="微软雅黑" w:cs="微软雅黑" w:hint="eastAsia"/>
          <w:noProof/>
          <w:color w:val="004080"/>
          <w:kern w:val="0"/>
          <w:sz w:val="19"/>
          <w:szCs w:val="19"/>
        </w:rPr>
        <w:lastRenderedPageBreak/>
        <w:drawing>
          <wp:inline distT="0" distB="0" distL="0" distR="0">
            <wp:extent cx="5220335" cy="2110105"/>
            <wp:effectExtent l="9525" t="9525" r="12700" b="1397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20335" cy="2110105"/>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查询结果显示界面</w:t>
      </w:r>
    </w:p>
    <w:p w:rsidR="001C24E4" w:rsidRDefault="00893BE0">
      <w:pPr>
        <w:spacing w:line="360" w:lineRule="auto"/>
        <w:ind w:firstLine="420"/>
        <w:rPr>
          <w:sz w:val="24"/>
          <w:szCs w:val="24"/>
        </w:rPr>
      </w:pPr>
      <w:r>
        <w:rPr>
          <w:rFonts w:hint="eastAsia"/>
          <w:sz w:val="24"/>
          <w:szCs w:val="24"/>
        </w:rPr>
        <w:t>选择【修改】按钮点击，可进行查看当前的信息并进行修改内容与状态。如下图所示：</w:t>
      </w:r>
    </w:p>
    <w:p w:rsidR="001C24E4" w:rsidRDefault="00893BE0">
      <w:pPr>
        <w:spacing w:line="360" w:lineRule="auto"/>
        <w:jc w:val="center"/>
      </w:pPr>
      <w:r>
        <w:rPr>
          <w:rFonts w:ascii="微软雅黑" w:eastAsia="微软雅黑" w:cs="微软雅黑" w:hint="eastAsia"/>
          <w:noProof/>
          <w:color w:val="004080"/>
          <w:kern w:val="0"/>
          <w:sz w:val="19"/>
          <w:szCs w:val="19"/>
        </w:rPr>
        <w:drawing>
          <wp:inline distT="0" distB="0" distL="0" distR="0">
            <wp:extent cx="5220335" cy="5229860"/>
            <wp:effectExtent l="9525" t="9525" r="12700" b="1841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20335" cy="5229860"/>
                    </a:xfrm>
                    <a:prstGeom prst="rect">
                      <a:avLst/>
                    </a:prstGeom>
                    <a:noFill/>
                    <a:ln>
                      <a:solidFill>
                        <a:schemeClr val="bg2">
                          <a:lumMod val="90000"/>
                        </a:schemeClr>
                      </a:solidFill>
                    </a:ln>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三证合一信息修改界面</w:t>
      </w:r>
    </w:p>
    <w:p w:rsidR="001C24E4" w:rsidRDefault="00893BE0">
      <w:pPr>
        <w:spacing w:line="360" w:lineRule="auto"/>
        <w:ind w:firstLine="420"/>
        <w:rPr>
          <w:sz w:val="24"/>
          <w:szCs w:val="24"/>
        </w:rPr>
      </w:pPr>
      <w:r>
        <w:rPr>
          <w:rFonts w:hint="eastAsia"/>
          <w:sz w:val="24"/>
          <w:szCs w:val="24"/>
        </w:rPr>
        <w:lastRenderedPageBreak/>
        <w:t>选择【删除】按钮点击，界面弹出提示框（如下图）。点击【确定】按钮成功删除信息，并此条信息不在界面显示。</w:t>
      </w:r>
    </w:p>
    <w:p w:rsidR="001C24E4" w:rsidRDefault="00893BE0">
      <w:pPr>
        <w:spacing w:line="360" w:lineRule="auto"/>
        <w:jc w:val="center"/>
        <w:rPr>
          <w:rFonts w:ascii="宋体" w:hAnsi="宋体" w:cs="宋体"/>
          <w:sz w:val="24"/>
        </w:rPr>
      </w:pPr>
      <w:r>
        <w:rPr>
          <w:noProof/>
        </w:rPr>
        <w:drawing>
          <wp:inline distT="0" distB="0" distL="0" distR="0">
            <wp:extent cx="5220335" cy="1783715"/>
            <wp:effectExtent l="9525" t="9525" r="12700" b="20320"/>
            <wp:docPr id="1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
                    <pic:cNvPicPr>
                      <a:picLocks noChangeAspect="1"/>
                    </pic:cNvPicPr>
                  </pic:nvPicPr>
                  <pic:blipFill>
                    <a:blip r:embed="rId32"/>
                    <a:srcRect l="2187" t="21758" r="1780" b="19915"/>
                    <a:stretch>
                      <a:fillRect/>
                    </a:stretch>
                  </pic:blipFill>
                  <pic:spPr>
                    <a:xfrm>
                      <a:off x="0" y="0"/>
                      <a:ext cx="5220335" cy="1783715"/>
                    </a:xfrm>
                    <a:prstGeom prst="rect">
                      <a:avLst/>
                    </a:prstGeom>
                    <a:ln>
                      <a:solidFill>
                        <a:schemeClr val="bg2">
                          <a:lumMod val="90000"/>
                        </a:schemeClr>
                      </a:solidFill>
                    </a:ln>
                  </pic:spPr>
                </pic:pic>
              </a:graphicData>
            </a:graphic>
          </wp:inline>
        </w:drawing>
      </w:r>
    </w:p>
    <w:p w:rsidR="001C24E4" w:rsidRDefault="00893BE0">
      <w:pPr>
        <w:spacing w:line="360" w:lineRule="auto"/>
        <w:ind w:firstLineChars="200" w:firstLine="420"/>
        <w:jc w:val="center"/>
        <w:rPr>
          <w:rFonts w:ascii="黑体" w:eastAsia="黑体" w:hAnsi="黑体"/>
        </w:rPr>
      </w:pPr>
      <w:r>
        <w:rPr>
          <w:rFonts w:ascii="黑体" w:eastAsia="黑体" w:hAnsi="黑体" w:hint="eastAsia"/>
        </w:rPr>
        <w:t>图 三证合一信息删除界面</w:t>
      </w:r>
    </w:p>
    <w:p w:rsidR="001C24E4" w:rsidRDefault="00893BE0">
      <w:pPr>
        <w:pStyle w:val="3"/>
        <w:ind w:firstLine="562"/>
      </w:pPr>
      <w:bookmarkStart w:id="37" w:name="_Toc533853779"/>
      <w:r>
        <w:rPr>
          <w:rFonts w:hint="eastAsia"/>
        </w:rPr>
        <w:t>业务办理状态查询</w:t>
      </w:r>
      <w:r>
        <w:t>界面</w:t>
      </w:r>
      <w:r>
        <w:rPr>
          <w:rFonts w:hint="eastAsia"/>
        </w:rPr>
        <w:t>操作按钮说明</w:t>
      </w:r>
      <w:bookmarkEnd w:id="37"/>
    </w:p>
    <w:p w:rsidR="001C24E4" w:rsidRDefault="00893BE0">
      <w:pPr>
        <w:pStyle w:val="ac"/>
        <w:numPr>
          <w:ilvl w:val="0"/>
          <w:numId w:val="6"/>
        </w:numPr>
        <w:spacing w:line="360" w:lineRule="auto"/>
        <w:ind w:firstLineChars="0"/>
        <w:rPr>
          <w:sz w:val="24"/>
        </w:rPr>
      </w:pPr>
      <w:r>
        <w:rPr>
          <w:rFonts w:hint="eastAsia"/>
          <w:sz w:val="24"/>
        </w:rPr>
        <w:t>查询：输入查询条件后，可以查询到对应查询条件的企业备案信息。</w:t>
      </w:r>
    </w:p>
    <w:p w:rsidR="001C24E4" w:rsidRDefault="00893BE0">
      <w:pPr>
        <w:pStyle w:val="ac"/>
        <w:numPr>
          <w:ilvl w:val="0"/>
          <w:numId w:val="6"/>
        </w:numPr>
        <w:spacing w:line="360" w:lineRule="auto"/>
        <w:ind w:firstLineChars="0"/>
        <w:rPr>
          <w:sz w:val="24"/>
        </w:rPr>
      </w:pPr>
      <w:r>
        <w:rPr>
          <w:rFonts w:hint="eastAsia"/>
          <w:sz w:val="24"/>
        </w:rPr>
        <w:t>重置：点击重置，原输入的查询条件信息将清空。</w:t>
      </w:r>
    </w:p>
    <w:p w:rsidR="001C24E4" w:rsidRDefault="00893BE0">
      <w:pPr>
        <w:pStyle w:val="ac"/>
        <w:numPr>
          <w:ilvl w:val="0"/>
          <w:numId w:val="6"/>
        </w:numPr>
        <w:spacing w:line="360" w:lineRule="auto"/>
        <w:ind w:firstLineChars="0"/>
        <w:rPr>
          <w:sz w:val="24"/>
        </w:rPr>
      </w:pPr>
      <w:r>
        <w:rPr>
          <w:rFonts w:hint="eastAsia"/>
          <w:sz w:val="24"/>
        </w:rPr>
        <w:t>修改：可对列表中选中的数据进入数据明细，可对数据进行修改、暂存与申报。在界面下方列表中选中一条记录点击本按钮，系统自动打开“进三证合一信息修改”页面。</w:t>
      </w:r>
    </w:p>
    <w:p w:rsidR="001C24E4" w:rsidRDefault="00893BE0">
      <w:pPr>
        <w:pStyle w:val="ac"/>
        <w:numPr>
          <w:ilvl w:val="0"/>
          <w:numId w:val="6"/>
        </w:numPr>
        <w:spacing w:line="360" w:lineRule="auto"/>
        <w:ind w:firstLineChars="0"/>
        <w:rPr>
          <w:sz w:val="24"/>
        </w:rPr>
      </w:pPr>
      <w:r>
        <w:rPr>
          <w:rFonts w:hint="eastAsia"/>
          <w:sz w:val="24"/>
        </w:rPr>
        <w:t>删除：只可以删除海关状态为暂存的记录，删除后数据不可恢复。</w:t>
      </w:r>
    </w:p>
    <w:p w:rsidR="001C24E4" w:rsidRDefault="001C24E4">
      <w:pPr>
        <w:pStyle w:val="ac"/>
        <w:spacing w:line="360" w:lineRule="auto"/>
        <w:ind w:left="480" w:firstLineChars="0" w:firstLine="0"/>
        <w:rPr>
          <w:sz w:val="24"/>
        </w:rPr>
      </w:pPr>
    </w:p>
    <w:p w:rsidR="001C24E4" w:rsidRDefault="00893BE0">
      <w:pPr>
        <w:spacing w:line="360" w:lineRule="auto"/>
        <w:rPr>
          <w:b/>
          <w:i/>
          <w:color w:val="000000" w:themeColor="text1"/>
          <w:sz w:val="28"/>
        </w:rPr>
      </w:pPr>
      <w:r>
        <w:rPr>
          <w:rFonts w:asciiTheme="minorEastAsia" w:hAnsiTheme="minorEastAsia" w:hint="eastAsia"/>
          <w:b/>
          <w:color w:val="C00000"/>
          <w:sz w:val="32"/>
        </w:rPr>
        <w:sym w:font="Wingdings" w:char="F076"/>
      </w:r>
      <w:r>
        <w:rPr>
          <w:rFonts w:hint="eastAsia"/>
          <w:b/>
          <w:i/>
          <w:color w:val="000000" w:themeColor="text1"/>
          <w:sz w:val="28"/>
        </w:rPr>
        <w:t>小提示</w:t>
      </w:r>
      <w:r>
        <w:rPr>
          <w:b/>
          <w:i/>
          <w:color w:val="000000" w:themeColor="text1"/>
          <w:sz w:val="28"/>
        </w:rPr>
        <w:t>：</w:t>
      </w:r>
    </w:p>
    <w:p w:rsidR="001C24E4" w:rsidRDefault="00893BE0">
      <w:pPr>
        <w:pStyle w:val="ac"/>
        <w:numPr>
          <w:ilvl w:val="0"/>
          <w:numId w:val="12"/>
        </w:numPr>
        <w:spacing w:line="360" w:lineRule="auto"/>
        <w:ind w:firstLineChars="0"/>
        <w:rPr>
          <w:b/>
          <w:i/>
          <w:sz w:val="22"/>
        </w:rPr>
      </w:pPr>
      <w:r>
        <w:rPr>
          <w:rFonts w:hint="eastAsia"/>
          <w:b/>
          <w:i/>
          <w:sz w:val="22"/>
        </w:rPr>
        <w:t>当三证合一审核过程中的时候，业务只可以查看，不能进行修改；</w:t>
      </w:r>
    </w:p>
    <w:p w:rsidR="001C24E4" w:rsidRDefault="001C24E4">
      <w:pPr>
        <w:pStyle w:val="ac"/>
        <w:spacing w:line="360" w:lineRule="auto"/>
        <w:ind w:left="480" w:firstLineChars="0" w:firstLine="0"/>
        <w:rPr>
          <w:sz w:val="24"/>
        </w:rPr>
      </w:pPr>
    </w:p>
    <w:p w:rsidR="001C24E4" w:rsidRDefault="001C24E4">
      <w:pPr>
        <w:pStyle w:val="ac"/>
        <w:spacing w:line="360" w:lineRule="auto"/>
        <w:ind w:left="480" w:firstLineChars="0" w:firstLine="0"/>
        <w:rPr>
          <w:sz w:val="24"/>
        </w:rPr>
      </w:pPr>
    </w:p>
    <w:p w:rsidR="001C24E4" w:rsidRDefault="00893BE0">
      <w:pPr>
        <w:pStyle w:val="2"/>
      </w:pPr>
      <w:bookmarkStart w:id="38" w:name="_Toc533853780"/>
      <w:r>
        <w:rPr>
          <w:rFonts w:hint="eastAsia"/>
        </w:rPr>
        <w:t>补办法人卡</w:t>
      </w:r>
      <w:bookmarkEnd w:id="38"/>
    </w:p>
    <w:p w:rsidR="001C24E4" w:rsidRDefault="00893BE0">
      <w:pPr>
        <w:spacing w:line="360" w:lineRule="auto"/>
        <w:ind w:firstLineChars="200" w:firstLine="480"/>
        <w:rPr>
          <w:sz w:val="24"/>
          <w:szCs w:val="24"/>
        </w:rPr>
      </w:pPr>
      <w:r>
        <w:rPr>
          <w:rFonts w:hint="eastAsia"/>
          <w:sz w:val="24"/>
          <w:szCs w:val="24"/>
        </w:rPr>
        <w:t>提供补办法人卡的申请功能，可以更新三证合一企业随附单据信息。</w:t>
      </w:r>
    </w:p>
    <w:p w:rsidR="001C24E4" w:rsidRDefault="00893BE0">
      <w:pPr>
        <w:spacing w:line="360" w:lineRule="auto"/>
        <w:ind w:firstLineChars="200" w:firstLine="480"/>
        <w:rPr>
          <w:sz w:val="24"/>
          <w:szCs w:val="24"/>
        </w:rPr>
      </w:pPr>
      <w:r>
        <w:rPr>
          <w:rFonts w:hint="eastAsia"/>
          <w:sz w:val="24"/>
          <w:szCs w:val="24"/>
        </w:rPr>
        <w:t>用户成功登录后，在左侧功能菜单上选择其他业务界面下的补办法人卡图标，点击进入界面（如下图）。</w:t>
      </w:r>
    </w:p>
    <w:p w:rsidR="001C24E4" w:rsidRDefault="00B96512">
      <w:pPr>
        <w:pStyle w:val="a4"/>
        <w:spacing w:line="360" w:lineRule="auto"/>
        <w:ind w:left="0" w:right="420" w:firstLineChars="0" w:firstLine="0"/>
        <w:jc w:val="center"/>
        <w:rPr>
          <w:rFonts w:ascii="宋体"/>
        </w:rPr>
      </w:pPr>
      <w:bookmarkStart w:id="39" w:name="_备案修改"/>
      <w:bookmarkStart w:id="40" w:name="_按钮功能介绍及其快捷键"/>
      <w:bookmarkStart w:id="41" w:name="_Toc96404234"/>
      <w:bookmarkStart w:id="42" w:name="_Toc36347583"/>
      <w:bookmarkEnd w:id="39"/>
      <w:bookmarkEnd w:id="40"/>
      <w:r>
        <w:rPr>
          <w:rFonts w:ascii="宋体"/>
          <w:noProof/>
        </w:rPr>
        <w:lastRenderedPageBreak/>
        <w:drawing>
          <wp:inline distT="0" distB="0" distL="0" distR="0">
            <wp:extent cx="5274310" cy="213677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2136775"/>
                    </a:xfrm>
                    <a:prstGeom prst="rect">
                      <a:avLst/>
                    </a:prstGeom>
                  </pic:spPr>
                </pic:pic>
              </a:graphicData>
            </a:graphic>
          </wp:inline>
        </w:drawing>
      </w:r>
    </w:p>
    <w:p w:rsidR="001C24E4" w:rsidRDefault="00893BE0">
      <w:pPr>
        <w:spacing w:line="360" w:lineRule="auto"/>
        <w:ind w:firstLine="420"/>
        <w:jc w:val="center"/>
        <w:rPr>
          <w:rFonts w:ascii="黑体" w:eastAsia="黑体" w:hAnsi="黑体"/>
        </w:rPr>
      </w:pPr>
      <w:r>
        <w:rPr>
          <w:rFonts w:ascii="黑体" w:eastAsia="黑体" w:hAnsi="黑体" w:hint="eastAsia"/>
        </w:rPr>
        <w:t>图 补办法人卡申请界面</w:t>
      </w:r>
    </w:p>
    <w:p w:rsidR="001C24E4" w:rsidRDefault="00893BE0">
      <w:pPr>
        <w:spacing w:line="360" w:lineRule="auto"/>
        <w:ind w:firstLine="420"/>
        <w:rPr>
          <w:sz w:val="24"/>
          <w:szCs w:val="24"/>
        </w:rPr>
      </w:pPr>
      <w:r>
        <w:rPr>
          <w:rFonts w:hint="eastAsia"/>
          <w:sz w:val="24"/>
          <w:szCs w:val="24"/>
        </w:rPr>
        <w:t>等待界面成功显示，在【申请说明】中填写信息，点击【申报】按钮进行申报。如下图所示：</w:t>
      </w:r>
    </w:p>
    <w:p w:rsidR="001C24E4" w:rsidRDefault="00B96512">
      <w:pPr>
        <w:spacing w:line="360" w:lineRule="auto"/>
        <w:jc w:val="center"/>
      </w:pPr>
      <w:bookmarkStart w:id="43" w:name="_GoBack"/>
      <w:r>
        <w:rPr>
          <w:noProof/>
        </w:rPr>
        <w:drawing>
          <wp:inline distT="0" distB="0" distL="0" distR="0">
            <wp:extent cx="5220393" cy="212390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20393" cy="2123902"/>
                    </a:xfrm>
                    <a:prstGeom prst="rect">
                      <a:avLst/>
                    </a:prstGeom>
                  </pic:spPr>
                </pic:pic>
              </a:graphicData>
            </a:graphic>
          </wp:inline>
        </w:drawing>
      </w:r>
      <w:bookmarkEnd w:id="43"/>
    </w:p>
    <w:p w:rsidR="001C24E4" w:rsidRDefault="00893BE0">
      <w:pPr>
        <w:spacing w:line="360" w:lineRule="auto"/>
        <w:jc w:val="center"/>
        <w:rPr>
          <w:rFonts w:ascii="黑体" w:eastAsia="黑体" w:hAnsi="黑体"/>
        </w:rPr>
      </w:pPr>
      <w:r>
        <w:rPr>
          <w:rFonts w:ascii="黑体" w:eastAsia="黑体" w:hAnsi="黑体" w:hint="eastAsia"/>
        </w:rPr>
        <w:t>图 补办法人卡申报界面</w:t>
      </w:r>
    </w:p>
    <w:p w:rsidR="001C24E4" w:rsidRDefault="00893BE0">
      <w:pPr>
        <w:spacing w:line="360" w:lineRule="auto"/>
        <w:ind w:firstLineChars="150" w:firstLine="360"/>
        <w:rPr>
          <w:sz w:val="24"/>
          <w:szCs w:val="24"/>
        </w:rPr>
      </w:pPr>
      <w:r>
        <w:rPr>
          <w:rFonts w:hint="eastAsia"/>
          <w:sz w:val="24"/>
          <w:szCs w:val="24"/>
        </w:rPr>
        <w:t>申报成功之后画面将会给出提示，同时【申报】按钮将不能再次点击。如下图所示：</w:t>
      </w:r>
    </w:p>
    <w:p w:rsidR="001C24E4" w:rsidRDefault="00B96512">
      <w:pPr>
        <w:spacing w:line="360" w:lineRule="auto"/>
      </w:pPr>
      <w:r>
        <w:rPr>
          <w:noProof/>
        </w:rPr>
        <w:drawing>
          <wp:inline distT="0" distB="0" distL="0" distR="0">
            <wp:extent cx="5220393" cy="2431473"/>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20393" cy="2431473"/>
                    </a:xfrm>
                    <a:prstGeom prst="rect">
                      <a:avLst/>
                    </a:prstGeom>
                  </pic:spPr>
                </pic:pic>
              </a:graphicData>
            </a:graphic>
          </wp:inline>
        </w:drawing>
      </w:r>
    </w:p>
    <w:p w:rsidR="001C24E4" w:rsidRDefault="00893BE0">
      <w:pPr>
        <w:spacing w:line="360" w:lineRule="auto"/>
        <w:jc w:val="center"/>
        <w:rPr>
          <w:rFonts w:ascii="黑体" w:eastAsia="黑体" w:hAnsi="黑体"/>
        </w:rPr>
      </w:pPr>
      <w:r>
        <w:rPr>
          <w:rFonts w:ascii="黑体" w:eastAsia="黑体" w:hAnsi="黑体" w:hint="eastAsia"/>
        </w:rPr>
        <w:lastRenderedPageBreak/>
        <w:t>图 补办法人卡申报成功界面</w:t>
      </w:r>
    </w:p>
    <w:bookmarkEnd w:id="41"/>
    <w:bookmarkEnd w:id="42"/>
    <w:p w:rsidR="001C24E4" w:rsidRDefault="00893BE0">
      <w:pPr>
        <w:spacing w:line="360" w:lineRule="auto"/>
        <w:rPr>
          <w:b/>
          <w:i/>
          <w:color w:val="000000" w:themeColor="text1"/>
          <w:sz w:val="28"/>
        </w:rPr>
      </w:pPr>
      <w:r>
        <w:rPr>
          <w:rFonts w:asciiTheme="minorEastAsia" w:hAnsiTheme="minorEastAsia" w:hint="eastAsia"/>
          <w:b/>
          <w:color w:val="C00000"/>
          <w:sz w:val="32"/>
        </w:rPr>
        <w:sym w:font="Wingdings" w:char="F076"/>
      </w:r>
      <w:r>
        <w:rPr>
          <w:rFonts w:hint="eastAsia"/>
          <w:b/>
          <w:i/>
          <w:color w:val="000000" w:themeColor="text1"/>
          <w:sz w:val="28"/>
        </w:rPr>
        <w:t>小提示</w:t>
      </w:r>
      <w:r>
        <w:rPr>
          <w:b/>
          <w:i/>
          <w:color w:val="000000" w:themeColor="text1"/>
          <w:sz w:val="28"/>
        </w:rPr>
        <w:t>：</w:t>
      </w:r>
    </w:p>
    <w:p w:rsidR="001C24E4" w:rsidRDefault="00893BE0">
      <w:pPr>
        <w:pStyle w:val="ac"/>
        <w:numPr>
          <w:ilvl w:val="0"/>
          <w:numId w:val="13"/>
        </w:numPr>
        <w:spacing w:line="360" w:lineRule="auto"/>
        <w:ind w:firstLineChars="0"/>
        <w:rPr>
          <w:b/>
          <w:i/>
          <w:sz w:val="22"/>
        </w:rPr>
      </w:pPr>
      <w:r>
        <w:rPr>
          <w:rFonts w:hint="eastAsia"/>
          <w:b/>
          <w:i/>
          <w:sz w:val="22"/>
        </w:rPr>
        <w:t>补办法人卡之前必须进行“三证合一信息录入”并暂存，否则不能进行该操作。</w:t>
      </w:r>
    </w:p>
    <w:p w:rsidR="001C24E4" w:rsidRDefault="001C24E4">
      <w:pPr>
        <w:pStyle w:val="ac"/>
        <w:spacing w:line="360" w:lineRule="auto"/>
        <w:ind w:firstLineChars="0" w:firstLine="0"/>
        <w:rPr>
          <w:b/>
          <w:i/>
          <w:sz w:val="22"/>
        </w:rPr>
      </w:pPr>
    </w:p>
    <w:sectPr w:rsidR="001C24E4" w:rsidSect="00D21C71">
      <w:footerReference w:type="default" r:id="rId36"/>
      <w:pgSz w:w="11906" w:h="16838"/>
      <w:pgMar w:top="1440" w:right="1800" w:bottom="1440" w:left="1800" w:header="851" w:footer="850"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6C73" w:rsidRDefault="00C16C73">
      <w:r>
        <w:separator/>
      </w:r>
    </w:p>
  </w:endnote>
  <w:endnote w:type="continuationSeparator" w:id="1">
    <w:p w:rsidR="00C16C73" w:rsidRDefault="00C16C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楷体_GB2312">
    <w:altName w:val="楷体"/>
    <w:charset w:val="86"/>
    <w:family w:val="modern"/>
    <w:pitch w:val="default"/>
    <w:sig w:usb0="00000000" w:usb1="0000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074487"/>
    </w:sdtPr>
    <w:sdtContent>
      <w:p w:rsidR="001C24E4" w:rsidRDefault="001F63BC">
        <w:pPr>
          <w:pStyle w:val="a8"/>
          <w:jc w:val="center"/>
        </w:pPr>
        <w:r>
          <w:fldChar w:fldCharType="begin"/>
        </w:r>
        <w:r w:rsidR="00893BE0">
          <w:instrText>PAGE   \* MERGEFORMAT</w:instrText>
        </w:r>
        <w:r>
          <w:fldChar w:fldCharType="separate"/>
        </w:r>
        <w:r w:rsidR="00BE12AB" w:rsidRPr="00BE12AB">
          <w:rPr>
            <w:noProof/>
            <w:lang w:val="zh-CN"/>
          </w:rPr>
          <w:t>2</w:t>
        </w:r>
        <w:r>
          <w:fldChar w:fldCharType="end"/>
        </w:r>
      </w:p>
    </w:sdtContent>
  </w:sdt>
  <w:p w:rsidR="001C24E4" w:rsidRDefault="001C24E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6C73" w:rsidRDefault="00C16C73">
      <w:r>
        <w:separator/>
      </w:r>
    </w:p>
  </w:footnote>
  <w:footnote w:type="continuationSeparator" w:id="1">
    <w:p w:rsidR="00C16C73" w:rsidRDefault="00C16C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8E2F"/>
    <w:multiLevelType w:val="multilevel"/>
    <w:tmpl w:val="00178E2F"/>
    <w:lvl w:ilvl="0">
      <w:start w:val="1"/>
      <w:numFmt w:val="chineseCountingThousand"/>
      <w:pStyle w:val="Style1"/>
      <w:lvlText w:val="第%1篇"/>
      <w:lvlJc w:val="left"/>
      <w:pPr>
        <w:tabs>
          <w:tab w:val="left" w:pos="0"/>
        </w:tabs>
        <w:ind w:left="840" w:hanging="420"/>
      </w:pPr>
      <w:rPr>
        <w:rFonts w:hint="eastAsia"/>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
    <w:nsid w:val="0688362E"/>
    <w:multiLevelType w:val="multilevel"/>
    <w:tmpl w:val="0688362E"/>
    <w:lvl w:ilvl="0">
      <w:start w:val="1"/>
      <w:numFmt w:val="decimal"/>
      <w:pStyle w:val="a"/>
      <w:isLgl/>
      <w:lvlText w:val="%1."/>
      <w:lvlJc w:val="left"/>
      <w:pPr>
        <w:tabs>
          <w:tab w:val="left" w:pos="850"/>
        </w:tabs>
        <w:ind w:left="850" w:hanging="425"/>
      </w:pPr>
      <w:rPr>
        <w:rFonts w:eastAsia="楷体_GB2312" w:hint="eastAsia"/>
        <w:b w:val="0"/>
        <w:i w:val="0"/>
        <w:sz w:val="28"/>
      </w:rPr>
    </w:lvl>
    <w:lvl w:ilvl="1">
      <w:start w:val="1"/>
      <w:numFmt w:val="decimal"/>
      <w:lvlText w:val="%1.%2."/>
      <w:lvlJc w:val="left"/>
      <w:pPr>
        <w:tabs>
          <w:tab w:val="left" w:pos="987"/>
        </w:tabs>
        <w:ind w:left="987" w:hanging="567"/>
      </w:pPr>
      <w:rPr>
        <w:rFonts w:ascii="楷体_GB2312" w:eastAsia="楷体_GB2312" w:hint="eastAsia"/>
        <w:b/>
        <w:i w:val="0"/>
        <w:sz w:val="24"/>
      </w:rPr>
    </w:lvl>
    <w:lvl w:ilvl="2">
      <w:start w:val="1"/>
      <w:numFmt w:val="decimal"/>
      <w:lvlRestart w:val="0"/>
      <w:isLgl/>
      <w:lvlText w:val="%1.%2.%3."/>
      <w:lvlJc w:val="left"/>
      <w:pPr>
        <w:tabs>
          <w:tab w:val="left" w:pos="1500"/>
        </w:tabs>
        <w:ind w:left="1129" w:hanging="709"/>
      </w:pPr>
      <w:rPr>
        <w:rFonts w:ascii="楷体_GB2312" w:eastAsia="楷体_GB2312" w:hint="eastAsia"/>
        <w:b/>
        <w:i w:val="0"/>
        <w:sz w:val="24"/>
      </w:rPr>
    </w:lvl>
    <w:lvl w:ilvl="3">
      <w:start w:val="1"/>
      <w:numFmt w:val="decimal"/>
      <w:lvlText w:val="%1.%2.%3.%4."/>
      <w:lvlJc w:val="left"/>
      <w:pPr>
        <w:tabs>
          <w:tab w:val="left" w:pos="1271"/>
        </w:tabs>
        <w:ind w:left="1271" w:hanging="851"/>
      </w:pPr>
      <w:rPr>
        <w:rFonts w:hint="eastAsia"/>
      </w:rPr>
    </w:lvl>
    <w:lvl w:ilvl="4">
      <w:start w:val="1"/>
      <w:numFmt w:val="decimal"/>
      <w:lvlText w:val="%1.%2.%3.%4.%5."/>
      <w:lvlJc w:val="left"/>
      <w:pPr>
        <w:tabs>
          <w:tab w:val="left" w:pos="1412"/>
        </w:tabs>
        <w:ind w:left="1412" w:hanging="992"/>
      </w:pPr>
      <w:rPr>
        <w:rFonts w:hint="eastAsia"/>
      </w:rPr>
    </w:lvl>
    <w:lvl w:ilvl="5">
      <w:start w:val="1"/>
      <w:numFmt w:val="decimal"/>
      <w:lvlText w:val="%1.%2.%3.%4.%5.%6."/>
      <w:lvlJc w:val="left"/>
      <w:pPr>
        <w:tabs>
          <w:tab w:val="left" w:pos="1554"/>
        </w:tabs>
        <w:ind w:left="1554" w:hanging="1134"/>
      </w:pPr>
      <w:rPr>
        <w:rFonts w:hint="eastAsia"/>
      </w:rPr>
    </w:lvl>
    <w:lvl w:ilvl="6">
      <w:start w:val="1"/>
      <w:numFmt w:val="decimal"/>
      <w:lvlText w:val="%1.%2.%3.%4.%5.%6.%7."/>
      <w:lvlJc w:val="left"/>
      <w:pPr>
        <w:tabs>
          <w:tab w:val="left" w:pos="1696"/>
        </w:tabs>
        <w:ind w:left="1696" w:hanging="1276"/>
      </w:pPr>
      <w:rPr>
        <w:rFonts w:hint="eastAsia"/>
      </w:rPr>
    </w:lvl>
    <w:lvl w:ilvl="7">
      <w:start w:val="1"/>
      <w:numFmt w:val="decimal"/>
      <w:lvlText w:val="%1.%2.%3.%4.%5.%6.%7.%8."/>
      <w:lvlJc w:val="left"/>
      <w:pPr>
        <w:tabs>
          <w:tab w:val="left" w:pos="1838"/>
        </w:tabs>
        <w:ind w:left="1838" w:hanging="1418"/>
      </w:pPr>
      <w:rPr>
        <w:rFonts w:hint="eastAsia"/>
      </w:rPr>
    </w:lvl>
    <w:lvl w:ilvl="8">
      <w:start w:val="1"/>
      <w:numFmt w:val="decimal"/>
      <w:lvlText w:val="%1.%2.%3.%4.%5.%6.%7.%8.%9."/>
      <w:lvlJc w:val="left"/>
      <w:pPr>
        <w:tabs>
          <w:tab w:val="left" w:pos="1979"/>
        </w:tabs>
        <w:ind w:left="1979" w:hanging="1559"/>
      </w:pPr>
      <w:rPr>
        <w:rFonts w:hint="eastAsia"/>
      </w:rPr>
    </w:lvl>
  </w:abstractNum>
  <w:abstractNum w:abstractNumId="2">
    <w:nsid w:val="29C05CD6"/>
    <w:multiLevelType w:val="multilevel"/>
    <w:tmpl w:val="29C05CD6"/>
    <w:lvl w:ilvl="0">
      <w:start w:val="1"/>
      <w:numFmt w:val="chineseCountingThousand"/>
      <w:pStyle w:val="1"/>
      <w:lvlText w:val="第%1篇"/>
      <w:lvlJc w:val="left"/>
      <w:pPr>
        <w:ind w:left="425" w:hanging="425"/>
      </w:pPr>
      <w:rPr>
        <w:rFonts w:hint="eastAsia"/>
      </w:rPr>
    </w:lvl>
    <w:lvl w:ilvl="1">
      <w:start w:val="1"/>
      <w:numFmt w:val="decimal"/>
      <w:pStyle w:val="2"/>
      <w:isLgl/>
      <w:lvlText w:val="%1.%2"/>
      <w:lvlJc w:val="left"/>
      <w:pPr>
        <w:ind w:left="992" w:hanging="567"/>
      </w:pPr>
      <w:rPr>
        <w:rFonts w:hint="eastAsia"/>
      </w:rPr>
    </w:lvl>
    <w:lvl w:ilvl="2">
      <w:start w:val="1"/>
      <w:numFmt w:val="decimal"/>
      <w:pStyle w:val="3"/>
      <w:isLgl/>
      <w:lvlText w:val="%1.%2.%3"/>
      <w:lvlJc w:val="left"/>
      <w:pPr>
        <w:ind w:left="992" w:hanging="567"/>
      </w:pPr>
      <w:rPr>
        <w:rFonts w:hint="eastAsia"/>
        <w:sz w:val="28"/>
        <w:szCs w:val="28"/>
      </w:rPr>
    </w:lvl>
    <w:lvl w:ilvl="3">
      <w:start w:val="1"/>
      <w:numFmt w:val="decimal"/>
      <w:pStyle w:val="4"/>
      <w:isLgl/>
      <w:lvlText w:val="%1.%2.%3.%4"/>
      <w:lvlJc w:val="left"/>
      <w:pPr>
        <w:ind w:left="1984" w:hanging="708"/>
      </w:pPr>
      <w:rPr>
        <w:rFonts w:hint="eastAsia"/>
        <w:sz w:val="28"/>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32E94F9A"/>
    <w:multiLevelType w:val="multilevel"/>
    <w:tmpl w:val="32E94F9A"/>
    <w:lvl w:ilvl="0">
      <w:start w:val="1"/>
      <w:numFmt w:val="decimal"/>
      <w:lvlText w:val="%1."/>
      <w:lvlJc w:val="left"/>
      <w:pPr>
        <w:ind w:left="840" w:hanging="420"/>
      </w:pPr>
    </w:lvl>
    <w:lvl w:ilvl="1">
      <w:start w:val="1"/>
      <w:numFmt w:val="lowerLetter"/>
      <w:lvlText w:val="%2)"/>
      <w:lvlJc w:val="left"/>
      <w:pPr>
        <w:ind w:left="1260" w:hanging="420"/>
      </w:pPr>
    </w:lvl>
    <w:lvl w:ilvl="2">
      <w:start w:val="1"/>
      <w:numFmt w:val="chineseCountingThousand"/>
      <w:lvlText w:val="%3、"/>
      <w:lvlJc w:val="lef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47BE7B5B"/>
    <w:multiLevelType w:val="multilevel"/>
    <w:tmpl w:val="47BE7B5B"/>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
    <w:nsid w:val="48E24798"/>
    <w:multiLevelType w:val="multilevel"/>
    <w:tmpl w:val="48E24798"/>
    <w:lvl w:ilvl="0">
      <w:start w:val="1"/>
      <w:numFmt w:val="decimalEnclosedFullstop"/>
      <w:lvlText w:val="%1"/>
      <w:lvlJc w:val="left"/>
      <w:pPr>
        <w:ind w:left="360" w:hanging="360"/>
      </w:pPr>
      <w:rPr>
        <w:rFonts w:ascii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4B1A6281"/>
    <w:multiLevelType w:val="multilevel"/>
    <w:tmpl w:val="4B1A6281"/>
    <w:lvl w:ilvl="0">
      <w:start w:val="1"/>
      <w:numFmt w:val="decimal"/>
      <w:lvlText w:val="%1."/>
      <w:lvlJc w:val="left"/>
      <w:pPr>
        <w:ind w:left="840" w:hanging="420"/>
      </w:pPr>
    </w:lvl>
    <w:lvl w:ilvl="1">
      <w:start w:val="1"/>
      <w:numFmt w:val="lowerLetter"/>
      <w:lvlText w:val="%2)"/>
      <w:lvlJc w:val="left"/>
      <w:pPr>
        <w:ind w:left="1260" w:hanging="420"/>
      </w:pPr>
    </w:lvl>
    <w:lvl w:ilvl="2">
      <w:start w:val="1"/>
      <w:numFmt w:val="chineseCountingThousand"/>
      <w:lvlText w:val="%3、"/>
      <w:lvlJc w:val="left"/>
      <w:pPr>
        <w:ind w:left="562"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51086F8D"/>
    <w:multiLevelType w:val="multilevel"/>
    <w:tmpl w:val="51086F8D"/>
    <w:lvl w:ilvl="0">
      <w:start w:val="1"/>
      <w:numFmt w:val="decimal"/>
      <w:lvlText w:val="%1."/>
      <w:lvlJc w:val="left"/>
      <w:pPr>
        <w:ind w:left="840" w:hanging="420"/>
      </w:pPr>
    </w:lvl>
    <w:lvl w:ilvl="1">
      <w:start w:val="1"/>
      <w:numFmt w:val="lowerLetter"/>
      <w:lvlText w:val="%2)"/>
      <w:lvlJc w:val="left"/>
      <w:pPr>
        <w:ind w:left="1260" w:hanging="420"/>
      </w:pPr>
    </w:lvl>
    <w:lvl w:ilvl="2">
      <w:start w:val="1"/>
      <w:numFmt w:val="chineseCountingThousand"/>
      <w:lvlText w:val="%3、"/>
      <w:lvlJc w:val="left"/>
      <w:pPr>
        <w:ind w:left="562"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562220D9"/>
    <w:multiLevelType w:val="multilevel"/>
    <w:tmpl w:val="562220D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
    <w:nsid w:val="5F271C19"/>
    <w:multiLevelType w:val="multilevel"/>
    <w:tmpl w:val="5F271C1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62E36F91"/>
    <w:multiLevelType w:val="multilevel"/>
    <w:tmpl w:val="62E36F91"/>
    <w:lvl w:ilvl="0">
      <w:start w:val="1"/>
      <w:numFmt w:val="decimalEnclosedFullstop"/>
      <w:lvlText w:val="%1"/>
      <w:lvlJc w:val="left"/>
      <w:pPr>
        <w:ind w:left="360" w:hanging="360"/>
      </w:pPr>
      <w:rPr>
        <w:rFonts w:ascii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65912A8F"/>
    <w:multiLevelType w:val="multilevel"/>
    <w:tmpl w:val="65912A8F"/>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2">
    <w:nsid w:val="6C5E0FF0"/>
    <w:multiLevelType w:val="multilevel"/>
    <w:tmpl w:val="6C5E0FF0"/>
    <w:lvl w:ilvl="0">
      <w:start w:val="1"/>
      <w:numFmt w:val="decimal"/>
      <w:lvlText w:val="%1."/>
      <w:lvlJc w:val="left"/>
      <w:pPr>
        <w:ind w:left="840" w:hanging="420"/>
      </w:pPr>
    </w:lvl>
    <w:lvl w:ilvl="1">
      <w:start w:val="1"/>
      <w:numFmt w:val="lowerLetter"/>
      <w:lvlText w:val="%2)"/>
      <w:lvlJc w:val="left"/>
      <w:pPr>
        <w:ind w:left="1260" w:hanging="420"/>
      </w:pPr>
    </w:lvl>
    <w:lvl w:ilvl="2">
      <w:start w:val="1"/>
      <w:numFmt w:val="chineseCountingThousand"/>
      <w:lvlText w:val="%3、"/>
      <w:lvlJc w:val="left"/>
      <w:pPr>
        <w:ind w:left="562"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2"/>
  </w:num>
  <w:num w:numId="2">
    <w:abstractNumId w:val="1"/>
  </w:num>
  <w:num w:numId="3">
    <w:abstractNumId w:val="0"/>
  </w:num>
  <w:num w:numId="4">
    <w:abstractNumId w:val="11"/>
  </w:num>
  <w:num w:numId="5">
    <w:abstractNumId w:val="8"/>
  </w:num>
  <w:num w:numId="6">
    <w:abstractNumId w:val="4"/>
  </w:num>
  <w:num w:numId="7">
    <w:abstractNumId w:val="3"/>
  </w:num>
  <w:num w:numId="8">
    <w:abstractNumId w:val="12"/>
  </w:num>
  <w:num w:numId="9">
    <w:abstractNumId w:val="6"/>
  </w:num>
  <w:num w:numId="10">
    <w:abstractNumId w:val="7"/>
  </w:num>
  <w:num w:numId="11">
    <w:abstractNumId w:val="9"/>
  </w:num>
  <w:num w:numId="12">
    <w:abstractNumId w:val="10"/>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4278D"/>
    <w:rsid w:val="001104F4"/>
    <w:rsid w:val="001153DB"/>
    <w:rsid w:val="00150DA7"/>
    <w:rsid w:val="0015387C"/>
    <w:rsid w:val="00164D3C"/>
    <w:rsid w:val="00190A8C"/>
    <w:rsid w:val="001C24E4"/>
    <w:rsid w:val="001F2050"/>
    <w:rsid w:val="001F63BC"/>
    <w:rsid w:val="002204D4"/>
    <w:rsid w:val="0024366C"/>
    <w:rsid w:val="002564E1"/>
    <w:rsid w:val="002567CC"/>
    <w:rsid w:val="0026390C"/>
    <w:rsid w:val="002B12EE"/>
    <w:rsid w:val="002B6B54"/>
    <w:rsid w:val="002C0E86"/>
    <w:rsid w:val="002D67C3"/>
    <w:rsid w:val="003117F4"/>
    <w:rsid w:val="003236FF"/>
    <w:rsid w:val="0034042F"/>
    <w:rsid w:val="00341835"/>
    <w:rsid w:val="00397027"/>
    <w:rsid w:val="003E3929"/>
    <w:rsid w:val="003F33B0"/>
    <w:rsid w:val="0040452A"/>
    <w:rsid w:val="00405346"/>
    <w:rsid w:val="0040544A"/>
    <w:rsid w:val="00416F34"/>
    <w:rsid w:val="004A2F5E"/>
    <w:rsid w:val="004E36D1"/>
    <w:rsid w:val="004E4A08"/>
    <w:rsid w:val="00502F0B"/>
    <w:rsid w:val="00506661"/>
    <w:rsid w:val="00522731"/>
    <w:rsid w:val="00583A78"/>
    <w:rsid w:val="00586CAE"/>
    <w:rsid w:val="005D554E"/>
    <w:rsid w:val="005F7159"/>
    <w:rsid w:val="006202B2"/>
    <w:rsid w:val="00623F32"/>
    <w:rsid w:val="0066148D"/>
    <w:rsid w:val="00691F9A"/>
    <w:rsid w:val="006C326D"/>
    <w:rsid w:val="006C432A"/>
    <w:rsid w:val="006D0911"/>
    <w:rsid w:val="006E0D35"/>
    <w:rsid w:val="006F54D8"/>
    <w:rsid w:val="00744C4F"/>
    <w:rsid w:val="00747376"/>
    <w:rsid w:val="007608F7"/>
    <w:rsid w:val="007702F6"/>
    <w:rsid w:val="007D377B"/>
    <w:rsid w:val="007E2350"/>
    <w:rsid w:val="007F38CD"/>
    <w:rsid w:val="007F7BCE"/>
    <w:rsid w:val="008424A0"/>
    <w:rsid w:val="00850A45"/>
    <w:rsid w:val="008569EC"/>
    <w:rsid w:val="008578EB"/>
    <w:rsid w:val="0086137A"/>
    <w:rsid w:val="0089349A"/>
    <w:rsid w:val="00893BE0"/>
    <w:rsid w:val="00893D4E"/>
    <w:rsid w:val="008A5A2D"/>
    <w:rsid w:val="008B0979"/>
    <w:rsid w:val="008C7229"/>
    <w:rsid w:val="008C7F52"/>
    <w:rsid w:val="008D38D4"/>
    <w:rsid w:val="008D4896"/>
    <w:rsid w:val="008E33F4"/>
    <w:rsid w:val="008F3D19"/>
    <w:rsid w:val="00900DB1"/>
    <w:rsid w:val="00903033"/>
    <w:rsid w:val="00982CA0"/>
    <w:rsid w:val="009C59D2"/>
    <w:rsid w:val="00A15375"/>
    <w:rsid w:val="00A219DC"/>
    <w:rsid w:val="00A51251"/>
    <w:rsid w:val="00A65427"/>
    <w:rsid w:val="00A82752"/>
    <w:rsid w:val="00A926CA"/>
    <w:rsid w:val="00A94E80"/>
    <w:rsid w:val="00A9596E"/>
    <w:rsid w:val="00AA0976"/>
    <w:rsid w:val="00AA12DC"/>
    <w:rsid w:val="00AC0A69"/>
    <w:rsid w:val="00AC50F5"/>
    <w:rsid w:val="00AC5F6E"/>
    <w:rsid w:val="00B176FD"/>
    <w:rsid w:val="00B2163A"/>
    <w:rsid w:val="00B2769C"/>
    <w:rsid w:val="00B4278D"/>
    <w:rsid w:val="00B60052"/>
    <w:rsid w:val="00B8223E"/>
    <w:rsid w:val="00B96512"/>
    <w:rsid w:val="00BA293D"/>
    <w:rsid w:val="00BC5949"/>
    <w:rsid w:val="00BD36F2"/>
    <w:rsid w:val="00BD7D82"/>
    <w:rsid w:val="00BE12AB"/>
    <w:rsid w:val="00BF6698"/>
    <w:rsid w:val="00C12473"/>
    <w:rsid w:val="00C16C73"/>
    <w:rsid w:val="00C36863"/>
    <w:rsid w:val="00C547D9"/>
    <w:rsid w:val="00C63FBB"/>
    <w:rsid w:val="00C66939"/>
    <w:rsid w:val="00C70FAE"/>
    <w:rsid w:val="00C73CC7"/>
    <w:rsid w:val="00C743C1"/>
    <w:rsid w:val="00CE1A67"/>
    <w:rsid w:val="00D031DA"/>
    <w:rsid w:val="00D049D8"/>
    <w:rsid w:val="00D21C71"/>
    <w:rsid w:val="00D44D00"/>
    <w:rsid w:val="00D74D4C"/>
    <w:rsid w:val="00D9127E"/>
    <w:rsid w:val="00DA19F0"/>
    <w:rsid w:val="00DB1719"/>
    <w:rsid w:val="00DB3544"/>
    <w:rsid w:val="00DE1370"/>
    <w:rsid w:val="00DE5D98"/>
    <w:rsid w:val="00E13328"/>
    <w:rsid w:val="00E41E47"/>
    <w:rsid w:val="00E42728"/>
    <w:rsid w:val="00E837F4"/>
    <w:rsid w:val="00F166CB"/>
    <w:rsid w:val="00F65906"/>
    <w:rsid w:val="00F7180A"/>
    <w:rsid w:val="00F81BA5"/>
    <w:rsid w:val="00F87EE8"/>
    <w:rsid w:val="00FB173A"/>
    <w:rsid w:val="287C78B8"/>
    <w:rsid w:val="5C7803E7"/>
    <w:rsid w:val="5F76646B"/>
    <w:rsid w:val="67816A8B"/>
    <w:rsid w:val="67D2067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index 5" w:semiHidden="0"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qFormat="1"/>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qFormat="1"/>
    <w:lsdException w:name="header" w:semiHidden="0" w:qFormat="1"/>
    <w:lsdException w:name="footer" w:semiHidden="0" w:qFormat="1"/>
    <w:lsdException w:name="caption" w:semiHidden="0" w:uiPriority="0" w:unhideWhenUsed="0" w:qFormat="1"/>
    <w:lsdException w:name="annotation reference"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Date" w:semiHidden="0" w:uiPriority="0"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21C71"/>
    <w:pPr>
      <w:widowControl w:val="0"/>
      <w:jc w:val="both"/>
    </w:pPr>
    <w:rPr>
      <w:kern w:val="2"/>
      <w:sz w:val="21"/>
      <w:szCs w:val="22"/>
    </w:rPr>
  </w:style>
  <w:style w:type="paragraph" w:styleId="1">
    <w:name w:val="heading 1"/>
    <w:basedOn w:val="a0"/>
    <w:next w:val="a0"/>
    <w:link w:val="1Char"/>
    <w:uiPriority w:val="9"/>
    <w:qFormat/>
    <w:rsid w:val="00D21C71"/>
    <w:pPr>
      <w:keepNext/>
      <w:keepLines/>
      <w:numPr>
        <w:numId w:val="1"/>
      </w:numPr>
      <w:spacing w:before="120" w:after="120" w:line="360" w:lineRule="auto"/>
      <w:ind w:left="0" w:firstLineChars="200" w:firstLine="200"/>
      <w:outlineLvl w:val="0"/>
    </w:pPr>
    <w:rPr>
      <w:b/>
      <w:bCs/>
      <w:kern w:val="44"/>
      <w:sz w:val="28"/>
      <w:szCs w:val="44"/>
    </w:rPr>
  </w:style>
  <w:style w:type="paragraph" w:styleId="2">
    <w:name w:val="heading 2"/>
    <w:basedOn w:val="a0"/>
    <w:next w:val="a0"/>
    <w:link w:val="2Char"/>
    <w:uiPriority w:val="9"/>
    <w:unhideWhenUsed/>
    <w:qFormat/>
    <w:rsid w:val="00D21C71"/>
    <w:pPr>
      <w:keepNext/>
      <w:keepLines/>
      <w:numPr>
        <w:ilvl w:val="1"/>
        <w:numId w:val="1"/>
      </w:numPr>
      <w:spacing w:before="120" w:after="120" w:line="360" w:lineRule="auto"/>
      <w:outlineLvl w:val="1"/>
    </w:pPr>
    <w:rPr>
      <w:rFonts w:asciiTheme="majorHAnsi" w:eastAsiaTheme="majorEastAsia" w:hAnsiTheme="majorHAnsi" w:cstheme="majorBidi"/>
      <w:b/>
      <w:bCs/>
      <w:sz w:val="28"/>
      <w:szCs w:val="32"/>
    </w:rPr>
  </w:style>
  <w:style w:type="paragraph" w:styleId="3">
    <w:name w:val="heading 3"/>
    <w:basedOn w:val="a0"/>
    <w:next w:val="a0"/>
    <w:link w:val="3Char"/>
    <w:uiPriority w:val="9"/>
    <w:unhideWhenUsed/>
    <w:qFormat/>
    <w:rsid w:val="00D21C71"/>
    <w:pPr>
      <w:keepNext/>
      <w:keepLines/>
      <w:numPr>
        <w:ilvl w:val="2"/>
        <w:numId w:val="1"/>
      </w:numPr>
      <w:spacing w:before="120" w:after="120" w:line="360" w:lineRule="auto"/>
      <w:ind w:left="0" w:firstLineChars="200" w:firstLine="200"/>
      <w:outlineLvl w:val="2"/>
    </w:pPr>
    <w:rPr>
      <w:b/>
      <w:bCs/>
      <w:sz w:val="28"/>
      <w:szCs w:val="32"/>
    </w:rPr>
  </w:style>
  <w:style w:type="paragraph" w:styleId="4">
    <w:name w:val="heading 4"/>
    <w:basedOn w:val="a0"/>
    <w:next w:val="a0"/>
    <w:link w:val="4Char"/>
    <w:uiPriority w:val="9"/>
    <w:unhideWhenUsed/>
    <w:qFormat/>
    <w:rsid w:val="00D21C71"/>
    <w:pPr>
      <w:keepNext/>
      <w:keepLines/>
      <w:numPr>
        <w:ilvl w:val="3"/>
        <w:numId w:val="1"/>
      </w:numPr>
      <w:spacing w:before="120" w:after="120" w:line="360" w:lineRule="auto"/>
      <w:outlineLvl w:val="3"/>
    </w:pPr>
    <w:rPr>
      <w:rFonts w:asciiTheme="majorHAnsi" w:hAnsiTheme="majorHAnsi" w:cstheme="majorBidi"/>
      <w:b/>
      <w:bCs/>
      <w:sz w:val="28"/>
      <w:szCs w:val="28"/>
    </w:rPr>
  </w:style>
  <w:style w:type="paragraph" w:styleId="5">
    <w:name w:val="heading 5"/>
    <w:basedOn w:val="a0"/>
    <w:next w:val="a0"/>
    <w:link w:val="5Char"/>
    <w:uiPriority w:val="9"/>
    <w:unhideWhenUsed/>
    <w:qFormat/>
    <w:rsid w:val="00D21C71"/>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Normal Indent"/>
    <w:basedOn w:val="a0"/>
    <w:qFormat/>
    <w:rsid w:val="00D21C71"/>
    <w:pPr>
      <w:widowControl/>
      <w:numPr>
        <w:numId w:val="2"/>
      </w:numPr>
      <w:spacing w:line="360" w:lineRule="auto"/>
      <w:jc w:val="left"/>
    </w:pPr>
    <w:rPr>
      <w:rFonts w:ascii="楷体_GB2312" w:eastAsia="楷体_GB2312" w:hAnsi="Times New Roman" w:cs="Times New Roman"/>
      <w:kern w:val="0"/>
      <w:sz w:val="24"/>
      <w:szCs w:val="20"/>
    </w:rPr>
  </w:style>
  <w:style w:type="paragraph" w:styleId="a4">
    <w:name w:val="caption"/>
    <w:basedOn w:val="a0"/>
    <w:next w:val="a0"/>
    <w:qFormat/>
    <w:rsid w:val="00D21C71"/>
    <w:pPr>
      <w:widowControl/>
      <w:topLinePunct/>
      <w:spacing w:before="152" w:after="160" w:line="264" w:lineRule="auto"/>
      <w:ind w:left="1701" w:rightChars="200" w:right="200" w:firstLineChars="200" w:firstLine="200"/>
    </w:pPr>
    <w:rPr>
      <w:rFonts w:ascii="Arial" w:eastAsia="黑体" w:hAnsi="Arial" w:cs="Arial"/>
      <w:sz w:val="20"/>
      <w:szCs w:val="20"/>
    </w:rPr>
  </w:style>
  <w:style w:type="paragraph" w:styleId="50">
    <w:name w:val="index 5"/>
    <w:basedOn w:val="a0"/>
    <w:next w:val="a0"/>
    <w:uiPriority w:val="99"/>
    <w:unhideWhenUsed/>
    <w:qFormat/>
    <w:rsid w:val="00D21C71"/>
    <w:pPr>
      <w:adjustRightInd w:val="0"/>
      <w:snapToGrid w:val="0"/>
      <w:spacing w:line="360" w:lineRule="auto"/>
      <w:jc w:val="center"/>
    </w:pPr>
    <w:rPr>
      <w:rFonts w:ascii="黑体" w:eastAsia="黑体" w:hAnsi="黑体" w:cs="黑体"/>
      <w:szCs w:val="21"/>
    </w:rPr>
  </w:style>
  <w:style w:type="paragraph" w:styleId="a5">
    <w:name w:val="annotation text"/>
    <w:basedOn w:val="a0"/>
    <w:link w:val="Char"/>
    <w:qFormat/>
    <w:rsid w:val="00D21C71"/>
    <w:pPr>
      <w:jc w:val="left"/>
    </w:pPr>
    <w:rPr>
      <w:rFonts w:ascii="Times New Roman" w:eastAsia="宋体" w:hAnsi="Times New Roman" w:cs="Times New Roman"/>
      <w:szCs w:val="24"/>
    </w:rPr>
  </w:style>
  <w:style w:type="paragraph" w:styleId="30">
    <w:name w:val="toc 3"/>
    <w:basedOn w:val="a0"/>
    <w:next w:val="a0"/>
    <w:uiPriority w:val="39"/>
    <w:unhideWhenUsed/>
    <w:qFormat/>
    <w:rsid w:val="00D21C71"/>
    <w:pPr>
      <w:widowControl/>
      <w:spacing w:after="100" w:line="259" w:lineRule="auto"/>
      <w:ind w:left="440"/>
      <w:jc w:val="left"/>
    </w:pPr>
    <w:rPr>
      <w:rFonts w:cs="Times New Roman"/>
      <w:kern w:val="0"/>
      <w:sz w:val="22"/>
    </w:rPr>
  </w:style>
  <w:style w:type="paragraph" w:styleId="a6">
    <w:name w:val="Date"/>
    <w:basedOn w:val="a0"/>
    <w:next w:val="a0"/>
    <w:link w:val="Char0"/>
    <w:qFormat/>
    <w:rsid w:val="00D21C71"/>
    <w:pPr>
      <w:ind w:leftChars="2500" w:left="2500"/>
    </w:pPr>
    <w:rPr>
      <w:szCs w:val="24"/>
    </w:rPr>
  </w:style>
  <w:style w:type="paragraph" w:styleId="a7">
    <w:name w:val="Balloon Text"/>
    <w:basedOn w:val="a0"/>
    <w:link w:val="Char1"/>
    <w:uiPriority w:val="99"/>
    <w:semiHidden/>
    <w:unhideWhenUsed/>
    <w:qFormat/>
    <w:rsid w:val="00D21C71"/>
    <w:rPr>
      <w:sz w:val="18"/>
      <w:szCs w:val="18"/>
    </w:rPr>
  </w:style>
  <w:style w:type="paragraph" w:styleId="a8">
    <w:name w:val="footer"/>
    <w:basedOn w:val="a0"/>
    <w:link w:val="Char2"/>
    <w:uiPriority w:val="99"/>
    <w:unhideWhenUsed/>
    <w:qFormat/>
    <w:rsid w:val="00D21C71"/>
    <w:pPr>
      <w:tabs>
        <w:tab w:val="center" w:pos="4153"/>
        <w:tab w:val="right" w:pos="8306"/>
      </w:tabs>
      <w:snapToGrid w:val="0"/>
      <w:jc w:val="left"/>
    </w:pPr>
    <w:rPr>
      <w:sz w:val="18"/>
      <w:szCs w:val="18"/>
    </w:rPr>
  </w:style>
  <w:style w:type="paragraph" w:styleId="a9">
    <w:name w:val="header"/>
    <w:basedOn w:val="a0"/>
    <w:link w:val="Char3"/>
    <w:uiPriority w:val="99"/>
    <w:unhideWhenUsed/>
    <w:qFormat/>
    <w:rsid w:val="00D21C71"/>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unhideWhenUsed/>
    <w:qFormat/>
    <w:rsid w:val="00D21C71"/>
    <w:pPr>
      <w:widowControl/>
      <w:tabs>
        <w:tab w:val="left" w:pos="1050"/>
        <w:tab w:val="right" w:leader="dot" w:pos="8296"/>
      </w:tabs>
      <w:spacing w:after="100" w:line="259" w:lineRule="auto"/>
      <w:jc w:val="left"/>
    </w:pPr>
    <w:rPr>
      <w:rFonts w:cs="Times New Roman"/>
      <w:kern w:val="0"/>
      <w:sz w:val="22"/>
    </w:rPr>
  </w:style>
  <w:style w:type="paragraph" w:styleId="6">
    <w:name w:val="toc 6"/>
    <w:basedOn w:val="a0"/>
    <w:next w:val="a0"/>
    <w:uiPriority w:val="39"/>
    <w:semiHidden/>
    <w:unhideWhenUsed/>
    <w:qFormat/>
    <w:rsid w:val="00D21C71"/>
    <w:pPr>
      <w:ind w:leftChars="1000" w:left="2100"/>
    </w:pPr>
  </w:style>
  <w:style w:type="paragraph" w:styleId="20">
    <w:name w:val="toc 2"/>
    <w:basedOn w:val="a0"/>
    <w:next w:val="a0"/>
    <w:uiPriority w:val="39"/>
    <w:unhideWhenUsed/>
    <w:qFormat/>
    <w:rsid w:val="00D21C71"/>
    <w:pPr>
      <w:widowControl/>
      <w:spacing w:after="100" w:line="259" w:lineRule="auto"/>
      <w:ind w:left="220"/>
      <w:jc w:val="left"/>
    </w:pPr>
    <w:rPr>
      <w:rFonts w:cs="Times New Roman"/>
      <w:kern w:val="0"/>
      <w:sz w:val="22"/>
    </w:rPr>
  </w:style>
  <w:style w:type="character" w:styleId="aa">
    <w:name w:val="Hyperlink"/>
    <w:basedOn w:val="a1"/>
    <w:uiPriority w:val="99"/>
    <w:unhideWhenUsed/>
    <w:rsid w:val="00D21C71"/>
    <w:rPr>
      <w:color w:val="0563C1" w:themeColor="hyperlink"/>
      <w:u w:val="single"/>
    </w:rPr>
  </w:style>
  <w:style w:type="character" w:styleId="ab">
    <w:name w:val="annotation reference"/>
    <w:qFormat/>
    <w:rsid w:val="00D21C71"/>
    <w:rPr>
      <w:sz w:val="21"/>
      <w:szCs w:val="21"/>
    </w:rPr>
  </w:style>
  <w:style w:type="character" w:customStyle="1" w:styleId="Char3">
    <w:name w:val="页眉 Char"/>
    <w:basedOn w:val="a1"/>
    <w:link w:val="a9"/>
    <w:uiPriority w:val="99"/>
    <w:qFormat/>
    <w:rsid w:val="00D21C71"/>
    <w:rPr>
      <w:sz w:val="18"/>
      <w:szCs w:val="18"/>
    </w:rPr>
  </w:style>
  <w:style w:type="character" w:customStyle="1" w:styleId="Char2">
    <w:name w:val="页脚 Char"/>
    <w:basedOn w:val="a1"/>
    <w:link w:val="a8"/>
    <w:uiPriority w:val="99"/>
    <w:qFormat/>
    <w:rsid w:val="00D21C71"/>
    <w:rPr>
      <w:sz w:val="18"/>
      <w:szCs w:val="18"/>
    </w:rPr>
  </w:style>
  <w:style w:type="character" w:customStyle="1" w:styleId="1Char">
    <w:name w:val="标题 1 Char"/>
    <w:basedOn w:val="a1"/>
    <w:link w:val="1"/>
    <w:uiPriority w:val="9"/>
    <w:qFormat/>
    <w:rsid w:val="00D21C71"/>
    <w:rPr>
      <w:b/>
      <w:bCs/>
      <w:kern w:val="44"/>
      <w:sz w:val="28"/>
      <w:szCs w:val="44"/>
    </w:rPr>
  </w:style>
  <w:style w:type="character" w:customStyle="1" w:styleId="2Char">
    <w:name w:val="标题 2 Char"/>
    <w:basedOn w:val="a1"/>
    <w:link w:val="2"/>
    <w:uiPriority w:val="9"/>
    <w:rsid w:val="00D21C71"/>
    <w:rPr>
      <w:rFonts w:asciiTheme="majorHAnsi" w:eastAsiaTheme="majorEastAsia" w:hAnsiTheme="majorHAnsi" w:cstheme="majorBidi"/>
      <w:b/>
      <w:bCs/>
      <w:sz w:val="28"/>
      <w:szCs w:val="32"/>
    </w:rPr>
  </w:style>
  <w:style w:type="character" w:customStyle="1" w:styleId="3Char">
    <w:name w:val="标题 3 Char"/>
    <w:basedOn w:val="a1"/>
    <w:link w:val="3"/>
    <w:uiPriority w:val="9"/>
    <w:qFormat/>
    <w:rsid w:val="00D21C71"/>
    <w:rPr>
      <w:b/>
      <w:bCs/>
      <w:sz w:val="28"/>
      <w:szCs w:val="32"/>
    </w:rPr>
  </w:style>
  <w:style w:type="character" w:customStyle="1" w:styleId="4Char">
    <w:name w:val="标题 4 Char"/>
    <w:basedOn w:val="a1"/>
    <w:link w:val="4"/>
    <w:uiPriority w:val="9"/>
    <w:rsid w:val="00D21C71"/>
    <w:rPr>
      <w:rFonts w:asciiTheme="majorHAnsi" w:hAnsiTheme="majorHAnsi" w:cstheme="majorBidi"/>
      <w:b/>
      <w:bCs/>
      <w:sz w:val="28"/>
      <w:szCs w:val="28"/>
    </w:rPr>
  </w:style>
  <w:style w:type="paragraph" w:customStyle="1" w:styleId="TOC1">
    <w:name w:val="TOC 标题1"/>
    <w:basedOn w:val="1"/>
    <w:next w:val="a0"/>
    <w:uiPriority w:val="39"/>
    <w:unhideWhenUsed/>
    <w:qFormat/>
    <w:rsid w:val="00D21C71"/>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1">
    <w:name w:val="批注框文本 Char"/>
    <w:basedOn w:val="a1"/>
    <w:link w:val="a7"/>
    <w:uiPriority w:val="99"/>
    <w:semiHidden/>
    <w:rsid w:val="00D21C71"/>
    <w:rPr>
      <w:sz w:val="18"/>
      <w:szCs w:val="18"/>
    </w:rPr>
  </w:style>
  <w:style w:type="paragraph" w:customStyle="1" w:styleId="Normal0">
    <w:name w:val="Normal0"/>
    <w:qFormat/>
    <w:rsid w:val="00D21C71"/>
    <w:rPr>
      <w:rFonts w:ascii="Times New Roman" w:eastAsia="宋体" w:hAnsi="Times New Roman" w:cs="Times New Roman"/>
      <w:lang w:eastAsia="en-US"/>
    </w:rPr>
  </w:style>
  <w:style w:type="paragraph" w:styleId="ac">
    <w:name w:val="List Paragraph"/>
    <w:basedOn w:val="a0"/>
    <w:uiPriority w:val="34"/>
    <w:qFormat/>
    <w:rsid w:val="00D21C71"/>
    <w:pPr>
      <w:ind w:firstLineChars="200" w:firstLine="420"/>
    </w:pPr>
  </w:style>
  <w:style w:type="paragraph" w:customStyle="1" w:styleId="60">
    <w:name w:val="正文编号6"/>
    <w:basedOn w:val="a0"/>
    <w:qFormat/>
    <w:rsid w:val="00D21C71"/>
    <w:pPr>
      <w:adjustRightInd w:val="0"/>
      <w:spacing w:after="120" w:line="360" w:lineRule="auto"/>
      <w:ind w:firstLineChars="200" w:firstLine="200"/>
      <w:textAlignment w:val="baseline"/>
    </w:pPr>
    <w:rPr>
      <w:rFonts w:ascii="Times New Roman" w:eastAsia="微软雅黑" w:hAnsi="Times New Roman" w:cs="Times New Roman"/>
      <w:kern w:val="0"/>
      <w:sz w:val="32"/>
      <w:szCs w:val="20"/>
    </w:rPr>
  </w:style>
  <w:style w:type="paragraph" w:customStyle="1" w:styleId="ListParagraph1">
    <w:name w:val="List Paragraph1"/>
    <w:next w:val="50"/>
    <w:qFormat/>
    <w:rsid w:val="00D21C71"/>
    <w:pPr>
      <w:widowControl w:val="0"/>
      <w:ind w:firstLineChars="200" w:firstLine="200"/>
      <w:jc w:val="both"/>
    </w:pPr>
    <w:rPr>
      <w:rFonts w:ascii="Calibri" w:eastAsia="宋体" w:hAnsi="Calibri" w:cs="黑体"/>
      <w:kern w:val="2"/>
      <w:sz w:val="21"/>
      <w:szCs w:val="22"/>
    </w:rPr>
  </w:style>
  <w:style w:type="paragraph" w:customStyle="1" w:styleId="21">
    <w:name w:val="列出段落2"/>
    <w:basedOn w:val="a0"/>
    <w:qFormat/>
    <w:rsid w:val="00D21C71"/>
    <w:pPr>
      <w:ind w:firstLineChars="200" w:firstLine="200"/>
    </w:pPr>
    <w:rPr>
      <w:rFonts w:ascii="Calibri" w:eastAsia="微软雅黑" w:hAnsi="Calibri" w:cs="微软雅黑"/>
      <w:sz w:val="32"/>
      <w:szCs w:val="32"/>
    </w:rPr>
  </w:style>
  <w:style w:type="paragraph" w:customStyle="1" w:styleId="Style1">
    <w:name w:val="Style1"/>
    <w:basedOn w:val="ListParagraph1"/>
    <w:qFormat/>
    <w:rsid w:val="00D21C71"/>
    <w:pPr>
      <w:keepNext/>
      <w:keepLines/>
      <w:pageBreakBefore/>
      <w:widowControl/>
      <w:numPr>
        <w:numId w:val="3"/>
      </w:numPr>
      <w:topLinePunct/>
      <w:adjustRightInd w:val="0"/>
      <w:spacing w:before="312" w:after="312" w:line="360" w:lineRule="auto"/>
      <w:ind w:firstLineChars="0" w:firstLine="0"/>
      <w:outlineLvl w:val="0"/>
    </w:pPr>
    <w:rPr>
      <w:rFonts w:ascii="Times New Roman" w:eastAsia="华文中宋" w:hAnsi="Times New Roman" w:cs="Times New Roman"/>
      <w:b/>
      <w:bCs/>
      <w:spacing w:val="24"/>
      <w:kern w:val="0"/>
      <w:sz w:val="48"/>
      <w:szCs w:val="46"/>
    </w:rPr>
  </w:style>
  <w:style w:type="character" w:customStyle="1" w:styleId="5Char">
    <w:name w:val="标题 5 Char"/>
    <w:basedOn w:val="a1"/>
    <w:link w:val="5"/>
    <w:uiPriority w:val="9"/>
    <w:rsid w:val="00D21C71"/>
    <w:rPr>
      <w:b/>
      <w:bCs/>
      <w:sz w:val="28"/>
      <w:szCs w:val="28"/>
    </w:rPr>
  </w:style>
  <w:style w:type="character" w:customStyle="1" w:styleId="Char0">
    <w:name w:val="日期 Char"/>
    <w:basedOn w:val="a1"/>
    <w:link w:val="a6"/>
    <w:qFormat/>
    <w:rsid w:val="00D21C71"/>
    <w:rPr>
      <w:szCs w:val="24"/>
    </w:rPr>
  </w:style>
  <w:style w:type="character" w:customStyle="1" w:styleId="11">
    <w:name w:val="日期 字符1"/>
    <w:basedOn w:val="a1"/>
    <w:uiPriority w:val="99"/>
    <w:semiHidden/>
    <w:qFormat/>
    <w:rsid w:val="00D21C71"/>
  </w:style>
  <w:style w:type="character" w:customStyle="1" w:styleId="Char">
    <w:name w:val="批注文字 Char"/>
    <w:basedOn w:val="a1"/>
    <w:link w:val="a5"/>
    <w:qFormat/>
    <w:rsid w:val="00D21C71"/>
    <w:rPr>
      <w:rFonts w:ascii="Times New Roman" w:eastAsia="宋体" w:hAnsi="Times New Roman" w:cs="Times New Roman"/>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D72DF0-9552-4CF7-86F7-724B473E2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27</Pages>
  <Words>1084</Words>
  <Characters>6181</Characters>
  <Application>Microsoft Office Word</Application>
  <DocSecurity>0</DocSecurity>
  <Lines>51</Lines>
  <Paragraphs>14</Paragraphs>
  <ScaleCrop>false</ScaleCrop>
  <Company/>
  <LinksUpToDate>false</LinksUpToDate>
  <CharactersWithSpaces>7251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jiangzy</dc:creator>
  <cp:lastModifiedBy>caomeixia</cp:lastModifiedBy>
  <cp:revision>13</cp:revision>
  <dcterms:created xsi:type="dcterms:W3CDTF">2018-12-04T02:54:00Z</dcterms:created>
  <dcterms:modified xsi:type="dcterms:W3CDTF">2018-12-29T05:34:00Z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