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南京禄口机场海关202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6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年</w:t>
      </w:r>
      <w:r>
        <w:rPr>
          <w:rFonts w:ascii="方正小标宋_GBK" w:eastAsia="方正小标宋_GBK" w:cs="方正小标宋_GBK"/>
          <w:color w:val="000000"/>
          <w:sz w:val="44"/>
          <w:szCs w:val="44"/>
        </w:rPr>
        <w:t>8</w:t>
      </w: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月份“关长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  <w:r>
        <w:rPr>
          <w:rFonts w:ascii="方正小标宋_GBK" w:eastAsia="方正小标宋_GBK" w:cs="方正小标宋_GBK" w:hint="eastAsia"/>
          <w:color w:val="000000"/>
          <w:sz w:val="44"/>
          <w:szCs w:val="44"/>
        </w:rPr>
        <w:t>接待日”工作安排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color w:val="00000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接访领导</w:t>
      </w:r>
    </w:p>
    <w:p>
      <w:pPr>
        <w:spacing w:line="560" w:lineRule="exact"/>
        <w:ind w:firstLine="640"/>
        <w:rPr>
          <w:rFonts w:ascii="方正仿宋_GBK" w:eastAsia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cs="方正仿宋_GBK" w:hint="eastAsia"/>
          <w:color w:val="000000"/>
          <w:sz w:val="32"/>
          <w:szCs w:val="32"/>
        </w:rPr>
        <w:t>南京禄口机场海关党委委员、</w:t>
      </w:r>
      <w:r>
        <w:rPr>
          <w:rFonts w:ascii="方正仿宋_GBK" w:eastAsia="方正仿宋_GBK" w:cs="方正仿宋_GBK"/>
          <w:color w:val="000000"/>
          <w:sz w:val="32"/>
          <w:szCs w:val="32"/>
        </w:rPr>
        <w:t>副关长顾建江</w:t>
      </w:r>
      <w:r>
        <w:rPr>
          <w:rFonts w:ascii="方正仿宋_GBK" w:eastAsia="方正仿宋_GBK" w:cs="方正仿宋_GBK" w:hint="eastAsia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接访时间、地点</w:t>
      </w:r>
    </w:p>
    <w:p>
      <w:pPr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方正仿宋简体" w:eastAsia="方正仿宋简体" w:cs="Times New Roman" w:hint="eastAsia"/>
          <w:color w:val="000000"/>
          <w:sz w:val="32"/>
          <w:szCs w:val="32"/>
        </w:rPr>
        <w:t xml:space="preserve">  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 xml:space="preserve"> 2026年8月28日上午9:00—11:45，江苏省南京市江宁区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禄口机场翔鹰一路18号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注意事项</w:t>
      </w:r>
    </w:p>
    <w:p>
      <w:pPr>
        <w:spacing w:line="560" w:lineRule="exac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简体" w:cs="方正仿宋_GB2312" w:hAnsi="Times New Roman" w:hint="eastAsia"/>
          <w:color w:val="000000"/>
          <w:sz w:val="32"/>
          <w:szCs w:val="32"/>
        </w:rPr>
        <w:t xml:space="preserve">   </w:t>
      </w:r>
      <w:r>
        <w:rPr>
          <w:rFonts w:ascii="Times New Roman" w:eastAsia="方正仿宋简体" w:cs="Times New Roman" w:hAnsi="Times New Roman" w:hint="eastAsia"/>
          <w:color w:val="000000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（一）为确保有序接访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，“关长接待日”采取预约制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。请来访的公民、法人及其他组织于2026年8月27日前填写《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南京禄口机场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海关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“关长接待日”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预约登记表》（见附件）后发送至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“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nj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lkjchg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_zwgk@customs.gov.cn</w:t>
      </w:r>
      <w:r>
        <w:rPr>
          <w:rFonts w:ascii="方正仿宋_GBK" w:eastAsia="方正仿宋_GBK" w:cs="Times New Roman" w:hint="eastAsia"/>
          <w:color w:val="000000"/>
          <w:sz w:val="32"/>
          <w:szCs w:val="32"/>
        </w:rPr>
        <w:t>”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邮箱，我们将按预约先后次序确定具体接访时间后通知来访人。咨询电话：025-844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76323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（二）请来访人员携带好有效证件，我们将现场核验。</w:t>
      </w:r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（三）请来访人员严格遵守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信访工作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相关要求，依法依规有序表达诉求。</w:t>
      </w:r>
      <w:bookmarkStart w:id="0" w:name="_GoBack"/>
      <w:bookmarkEnd w:id="0"/>
    </w:p>
    <w:p>
      <w:pPr>
        <w:spacing w:line="560" w:lineRule="exact"/>
        <w:ind w:firstLine="640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spacing w:line="560" w:lineRule="exact"/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2026年7月29日</w:t>
      </w: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ind w:right="480" w:firstLine="640"/>
        <w:jc w:val="righ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</w:p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rFonts w:ascii="方正黑体_GBK" w:eastAsia="方正黑体_GBK"/>
          <w:color w:val="000000"/>
          <w:sz w:val="36"/>
          <w:szCs w:val="36"/>
        </w:rPr>
      </w:pPr>
      <w:r>
        <w:rPr>
          <w:rFonts w:ascii="方正黑体_GBK" w:eastAsia="方正黑体_GBK" w:hint="eastAsia"/>
          <w:color w:val="000000"/>
          <w:sz w:val="36"/>
          <w:szCs w:val="36"/>
        </w:rPr>
        <w:t>南京禄口机场海关“关长接待日”预约登记表</w:t>
      </w:r>
    </w:p>
    <w:p>
      <w:pPr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4761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eastAsia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简体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2312">
    <w:altName w:val="方正仿宋_GBK"/>
    <w:panose1 w:val="00000000000000000000"/>
    <w:charset w:val="00"/>
    <w:family w:val="auto"/>
    <w:pitch w:val="variable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5FEBDB0"/>
    <w:multiLevelType w:val="singleLevel"/>
    <w:tmpl w:val="05FEBDB0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3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ÈÈ〄ǑgがǑ/䟘Ğ䠨Ğ䠨Ğ䟸Ğ䟸Ğ䠌Ğ䠌Ğ䟼Ğ䟼Ğ&#10;䟰Ğ䟰Ğ䞼Ğ䟴Ğ&#10;䟀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&#10;䟨Ğ䟨Ğ䟜Ğ1䟬Ğ1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&#10;䕸Ğ䕸ĞForStateImageSourceFlyoutOpeningCommandFlyoutClosingCommandFlyoutItemsSelectSingleItemTabLabelsHighlightedItemSelectedItemTabLabelIsSelectedMdiControls2ExecuteActionFSMdiExecuteActionCommandIgnoreMultiClickFileMenuAnchorFakeForTabHeightChunksDummyLowerQATSharedItemsLowerQATDocItems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Date"/>
    <w:basedOn w:val="0"/>
    <w:next w:val="0"/>
    <w:pPr>
      <w:ind w:leftChars="2500" w:left="25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42</TotalTime>
  <Application>Yozo_Office</Application>
  <Pages>2</Pages>
  <Words>488</Words>
  <Characters>550</Characters>
  <Lines>64</Lines>
  <Paragraphs>37</Paragraphs>
  <CharactersWithSpaces>558</CharactersWithSpaces>
  <Company>ms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施建平</dc:creator>
  <cp:lastModifiedBy>黄昊鹏</cp:lastModifiedBy>
  <cp:revision>23</cp:revision>
  <cp:lastPrinted>2022-07-28T03:15:00Z</cp:lastPrinted>
  <dcterms:created xsi:type="dcterms:W3CDTF">2023-10-30T03:24:00Z</dcterms:created>
  <dcterms:modified xsi:type="dcterms:W3CDTF">2026-07-14T04:21:47Z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2052-11.1.0.11875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