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进出境船舶添加、起卸物料检查结果公示单</w:t>
      </w:r>
    </w:p>
    <w:p>
      <w:pPr>
        <w:jc w:val="center"/>
        <w:rPr>
          <w:b/>
          <w:bCs/>
          <w:sz w:val="32"/>
          <w:szCs w:val="32"/>
        </w:rPr>
      </w:pPr>
    </w:p>
    <w:tbl>
      <w:tblPr>
        <w:tblStyle w:val="6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7"/>
        <w:gridCol w:w="1178"/>
        <w:gridCol w:w="1942"/>
        <w:gridCol w:w="1800"/>
        <w:gridCol w:w="996"/>
        <w:gridCol w:w="1631"/>
        <w:gridCol w:w="1377"/>
        <w:gridCol w:w="1371"/>
        <w:gridCol w:w="1371"/>
        <w:gridCol w:w="13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7" w:type="dxa"/>
            <w:vAlign w:val="center"/>
          </w:tcPr>
          <w:p>
            <w:pPr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序号</w:t>
            </w:r>
          </w:p>
        </w:tc>
        <w:tc>
          <w:tcPr>
            <w:tcW w:w="1178" w:type="dxa"/>
            <w:vAlign w:val="center"/>
          </w:tcPr>
          <w:p>
            <w:pPr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关区</w:t>
            </w:r>
          </w:p>
        </w:tc>
        <w:tc>
          <w:tcPr>
            <w:tcW w:w="1942" w:type="dxa"/>
            <w:vAlign w:val="center"/>
          </w:tcPr>
          <w:p>
            <w:pPr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物料申报单号</w:t>
            </w:r>
          </w:p>
        </w:tc>
        <w:tc>
          <w:tcPr>
            <w:tcW w:w="1800" w:type="dxa"/>
          </w:tcPr>
          <w:p>
            <w:pPr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船舶编号</w:t>
            </w:r>
          </w:p>
        </w:tc>
        <w:tc>
          <w:tcPr>
            <w:tcW w:w="996" w:type="dxa"/>
          </w:tcPr>
          <w:p>
            <w:pPr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航次号</w:t>
            </w:r>
          </w:p>
        </w:tc>
        <w:tc>
          <w:tcPr>
            <w:tcW w:w="1631" w:type="dxa"/>
          </w:tcPr>
          <w:p>
            <w:pPr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检查时间</w:t>
            </w:r>
          </w:p>
        </w:tc>
        <w:tc>
          <w:tcPr>
            <w:tcW w:w="1377" w:type="dxa"/>
          </w:tcPr>
          <w:p>
            <w:pPr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检查地点</w:t>
            </w:r>
          </w:p>
        </w:tc>
        <w:tc>
          <w:tcPr>
            <w:tcW w:w="1371" w:type="dxa"/>
          </w:tcPr>
          <w:p>
            <w:pPr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检查方式</w:t>
            </w:r>
          </w:p>
        </w:tc>
        <w:tc>
          <w:tcPr>
            <w:tcW w:w="1371" w:type="dxa"/>
          </w:tcPr>
          <w:p>
            <w:pPr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检查结果</w:t>
            </w:r>
          </w:p>
        </w:tc>
        <w:tc>
          <w:tcPr>
            <w:tcW w:w="1371" w:type="dxa"/>
          </w:tcPr>
          <w:p>
            <w:pPr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检查人员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</w:trPr>
        <w:tc>
          <w:tcPr>
            <w:tcW w:w="1137" w:type="dxa"/>
          </w:tcPr>
          <w:p>
            <w:pPr>
              <w:jc w:val="left"/>
            </w:pPr>
            <w:r>
              <w:rPr>
                <w:position w:val="-1"/>
                <w:sz w:val="24"/>
              </w:rPr>
              <w:t>1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太仓海关</w:t>
            </w: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340"/>
              </w:tabs>
              <w:jc w:val="left"/>
              <w:rPr>
                <w:rFonts w:hint="eastAsia"/>
                <w:lang w:val="en-US" w:eastAsia="zh-CN"/>
              </w:rPr>
            </w:pPr>
            <w:r>
              <w:rPr>
                <w:lang w:val="en-US" w:eastAsia="zh-CN"/>
              </w:rPr>
              <w:t>20260608003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hint="eastAsia"/>
                <w:lang w:val="en-US"/>
              </w:rPr>
            </w:pPr>
            <w:r>
              <w:t>UN</w:t>
            </w:r>
            <w:r>
              <w:rPr>
                <w:lang w:val="en-US"/>
              </w:rPr>
              <w:t>9402768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hint="eastAsia"/>
                <w:lang w:val="en-US"/>
              </w:rPr>
            </w:pPr>
            <w:r>
              <w:rPr>
                <w:lang w:val="en-US"/>
              </w:rPr>
              <w:t>2628W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t>2026-06-10</w:t>
            </w:r>
          </w:p>
          <w:p>
            <w:pPr>
              <w:jc w:val="left"/>
              <w:rPr>
                <w:rFonts w:hint="eastAsia"/>
                <w:lang w:val="en-US" w:eastAsia="zh-CN"/>
              </w:rPr>
            </w:pPr>
            <w:r>
              <w:rPr>
                <w:lang w:val="en-US" w:eastAsia="zh-CN"/>
              </w:rPr>
              <w:t>10:15-10:45</w:t>
            </w:r>
          </w:p>
        </w:tc>
        <w:tc>
          <w:tcPr>
            <w:tcW w:w="13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000000"/>
                <w:spacing w:val="0"/>
                <w:sz w:val="20"/>
                <w:szCs w:val="20"/>
              </w:rPr>
              <w:t>太仓港正和国际集装箱码头有限公司</w:t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000000"/>
                <w:spacing w:val="0"/>
                <w:sz w:val="20"/>
                <w:szCs w:val="20"/>
                <w:lang w:val="en-US"/>
              </w:rPr>
              <w:t>13</w:t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000000"/>
                <w:spacing w:val="0"/>
                <w:sz w:val="20"/>
                <w:szCs w:val="20"/>
              </w:rPr>
              <w:t>#泊位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hint="eastAsia"/>
              </w:rPr>
            </w:pPr>
            <w:r>
              <w:t>现场检查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hint="eastAsia"/>
              </w:rPr>
            </w:pPr>
            <w:r>
              <w:t>未见异常</w:t>
            </w:r>
          </w:p>
        </w:tc>
        <w:tc>
          <w:tcPr>
            <w:tcW w:w="1371" w:type="dxa"/>
          </w:tcPr>
          <w:p>
            <w:pPr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徐豫草、张啸洋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7" w:type="dxa"/>
          </w:tcPr>
          <w:p>
            <w:pPr>
              <w:jc w:val="left"/>
              <w:rPr>
                <w:rFonts w:hint="eastAsia" w:eastAsia="宋体"/>
                <w:position w:val="-1"/>
                <w:sz w:val="24"/>
                <w:lang w:val="en-US" w:eastAsia="zh-CN"/>
              </w:rPr>
            </w:pPr>
            <w:r>
              <w:rPr>
                <w:rFonts w:hint="eastAsia"/>
                <w:position w:val="-1"/>
                <w:sz w:val="24"/>
                <w:lang w:val="en-US" w:eastAsia="zh-CN"/>
              </w:rPr>
              <w:t>2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太仓海关</w:t>
            </w: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tabs>
                <w:tab w:val="left" w:pos="1340"/>
              </w:tabs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LC2606130503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t>UN</w:t>
            </w:r>
            <w:r>
              <w:rPr>
                <w:rFonts w:hint="eastAsia"/>
                <w:lang w:val="en-US" w:eastAsia="zh-CN"/>
              </w:rPr>
              <w:t>9991769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2327009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193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t>2026-</w:t>
            </w:r>
            <w:r>
              <w:rPr>
                <w:rFonts w:hint="eastAsia"/>
                <w:lang w:val="en-US" w:eastAsia="zh-CN"/>
              </w:rPr>
              <w:t>06</w:t>
            </w:r>
            <w:r>
              <w:rPr>
                <w:lang w:val="en-US" w:eastAsia="zh-CN"/>
              </w:rPr>
              <w:t>-</w:t>
            </w:r>
            <w:r>
              <w:rPr>
                <w:rFonts w:hint="eastAsia"/>
                <w:lang w:val="en-US" w:eastAsia="zh-CN"/>
              </w:rPr>
              <w:t>14</w:t>
            </w:r>
          </w:p>
          <w:p>
            <w:pPr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t>1</w:t>
            </w:r>
            <w:r>
              <w:rPr>
                <w:rFonts w:hint="eastAsia"/>
                <w:lang w:val="en-US" w:eastAsia="zh-CN"/>
              </w:rPr>
              <w:t>4</w:t>
            </w:r>
            <w:r>
              <w:rPr>
                <w:lang w:val="en-US" w:eastAsia="zh-CN"/>
              </w:rPr>
              <w:t>:</w:t>
            </w:r>
            <w:r>
              <w:rPr>
                <w:rFonts w:hint="eastAsia"/>
                <w:lang w:val="en-US" w:eastAsia="zh-CN"/>
              </w:rPr>
              <w:t>00</w:t>
            </w:r>
            <w:r>
              <w:rPr>
                <w:lang w:val="en-US" w:eastAsia="zh-CN"/>
              </w:rPr>
              <w:t>-1</w:t>
            </w:r>
            <w:r>
              <w:rPr>
                <w:rFonts w:hint="eastAsia"/>
                <w:lang w:val="en-US" w:eastAsia="zh-CN"/>
              </w:rPr>
              <w:t>5</w:t>
            </w:r>
            <w:r>
              <w:rPr>
                <w:lang w:val="en-US" w:eastAsia="zh-CN"/>
              </w:rPr>
              <w:t>:</w:t>
            </w:r>
            <w:r>
              <w:rPr>
                <w:rFonts w:hint="eastAsia"/>
                <w:lang w:val="en-US" w:eastAsia="zh-CN"/>
              </w:rPr>
              <w:t>45</w:t>
            </w:r>
          </w:p>
        </w:tc>
        <w:tc>
          <w:tcPr>
            <w:tcW w:w="13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eastAsia"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000000"/>
                <w:spacing w:val="0"/>
                <w:sz w:val="20"/>
                <w:szCs w:val="20"/>
                <w:lang w:eastAsia="zh-CN"/>
              </w:rPr>
              <w:t>海通太仓汽车码头有限公司</w:t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000000"/>
                <w:spacing w:val="0"/>
                <w:sz w:val="20"/>
                <w:szCs w:val="20"/>
              </w:rPr>
              <w:t>1</w:t>
            </w:r>
            <w:r>
              <w:rPr>
                <w:rFonts w:hint="eastAsia"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000000"/>
                <w:spacing w:val="0"/>
                <w:sz w:val="20"/>
                <w:szCs w:val="20"/>
                <w:lang w:val="en-US" w:eastAsia="zh-CN"/>
              </w:rPr>
              <w:t>1</w:t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000000"/>
                <w:spacing w:val="0"/>
                <w:sz w:val="20"/>
                <w:szCs w:val="20"/>
              </w:rPr>
              <w:t>#泊位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t>现场检查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t>未见异常</w:t>
            </w:r>
          </w:p>
        </w:tc>
        <w:tc>
          <w:tcPr>
            <w:tcW w:w="1371" w:type="dxa"/>
            <w:vAlign w:val="top"/>
          </w:tcPr>
          <w:p>
            <w:pPr>
              <w:jc w:val="left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徐豫草、张啸洋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7" w:type="dxa"/>
          </w:tcPr>
          <w:p>
            <w:pPr>
              <w:jc w:val="left"/>
              <w:rPr>
                <w:rFonts w:hint="eastAsia" w:eastAsia="宋体"/>
                <w:position w:val="-1"/>
                <w:sz w:val="24"/>
                <w:lang w:val="en-US" w:eastAsia="zh-CN"/>
              </w:rPr>
            </w:pPr>
            <w:r>
              <w:rPr>
                <w:rFonts w:hint="eastAsia"/>
                <w:position w:val="-1"/>
                <w:sz w:val="24"/>
                <w:lang w:val="en-US" w:eastAsia="zh-CN"/>
              </w:rPr>
              <w:t>3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太仓海关</w:t>
            </w: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tabs>
                <w:tab w:val="left" w:pos="1340"/>
              </w:tabs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WD26061302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t>UN</w:t>
            </w:r>
            <w:r>
              <w:rPr>
                <w:rFonts w:hint="eastAsia"/>
                <w:lang w:val="en-US" w:eastAsia="zh-CN"/>
              </w:rPr>
              <w:t>9991769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2327009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193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t>2026-</w:t>
            </w:r>
            <w:r>
              <w:rPr>
                <w:rFonts w:hint="eastAsia"/>
                <w:lang w:val="en-US" w:eastAsia="zh-CN"/>
              </w:rPr>
              <w:t>06</w:t>
            </w:r>
            <w:r>
              <w:rPr>
                <w:lang w:val="en-US" w:eastAsia="zh-CN"/>
              </w:rPr>
              <w:t>-</w:t>
            </w:r>
            <w:r>
              <w:rPr>
                <w:rFonts w:hint="eastAsia"/>
                <w:lang w:val="en-US" w:eastAsia="zh-CN"/>
              </w:rPr>
              <w:t>14</w:t>
            </w:r>
          </w:p>
          <w:p>
            <w:pPr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t>1</w:t>
            </w:r>
            <w:r>
              <w:rPr>
                <w:rFonts w:hint="eastAsia"/>
                <w:lang w:val="en-US" w:eastAsia="zh-CN"/>
              </w:rPr>
              <w:t>4</w:t>
            </w:r>
            <w:r>
              <w:rPr>
                <w:lang w:val="en-US" w:eastAsia="zh-CN"/>
              </w:rPr>
              <w:t>:</w:t>
            </w:r>
            <w:r>
              <w:rPr>
                <w:rFonts w:hint="eastAsia"/>
                <w:lang w:val="en-US" w:eastAsia="zh-CN"/>
              </w:rPr>
              <w:t>00</w:t>
            </w:r>
            <w:r>
              <w:rPr>
                <w:lang w:val="en-US" w:eastAsia="zh-CN"/>
              </w:rPr>
              <w:t>-1</w:t>
            </w:r>
            <w:r>
              <w:rPr>
                <w:rFonts w:hint="eastAsia"/>
                <w:lang w:val="en-US" w:eastAsia="zh-CN"/>
              </w:rPr>
              <w:t>5</w:t>
            </w:r>
            <w:r>
              <w:rPr>
                <w:lang w:val="en-US" w:eastAsia="zh-CN"/>
              </w:rPr>
              <w:t>:</w:t>
            </w:r>
            <w:r>
              <w:rPr>
                <w:rFonts w:hint="eastAsia"/>
                <w:lang w:val="en-US" w:eastAsia="zh-CN"/>
              </w:rPr>
              <w:t>45</w:t>
            </w:r>
          </w:p>
        </w:tc>
        <w:tc>
          <w:tcPr>
            <w:tcW w:w="13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eastAsia"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000000"/>
                <w:spacing w:val="0"/>
                <w:sz w:val="20"/>
                <w:szCs w:val="20"/>
                <w:lang w:eastAsia="zh-CN"/>
              </w:rPr>
              <w:t>海通太仓汽车码头有限公司</w:t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000000"/>
                <w:spacing w:val="0"/>
                <w:sz w:val="20"/>
                <w:szCs w:val="20"/>
              </w:rPr>
              <w:t>1</w:t>
            </w:r>
            <w:r>
              <w:rPr>
                <w:rFonts w:hint="eastAsia"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000000"/>
                <w:spacing w:val="0"/>
                <w:sz w:val="20"/>
                <w:szCs w:val="20"/>
                <w:lang w:val="en-US" w:eastAsia="zh-CN"/>
              </w:rPr>
              <w:t>1</w:t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000000"/>
                <w:spacing w:val="0"/>
                <w:sz w:val="20"/>
                <w:szCs w:val="20"/>
              </w:rPr>
              <w:t>#泊位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t>现场检查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t>未见异常</w:t>
            </w:r>
          </w:p>
        </w:tc>
        <w:tc>
          <w:tcPr>
            <w:tcW w:w="1371" w:type="dxa"/>
            <w:vAlign w:val="top"/>
          </w:tcPr>
          <w:p>
            <w:pPr>
              <w:jc w:val="left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徐豫草、张啸洋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7" w:type="dxa"/>
          </w:tcPr>
          <w:p>
            <w:pPr>
              <w:jc w:val="left"/>
              <w:rPr>
                <w:rFonts w:hint="eastAsia" w:eastAsia="宋体"/>
                <w:position w:val="-1"/>
                <w:sz w:val="24"/>
                <w:lang w:val="en-US" w:eastAsia="zh-CN"/>
              </w:rPr>
            </w:pPr>
            <w:r>
              <w:rPr>
                <w:rFonts w:hint="eastAsia"/>
                <w:position w:val="-1"/>
                <w:sz w:val="24"/>
                <w:lang w:val="en-US" w:eastAsia="zh-CN"/>
              </w:rPr>
              <w:t>4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太仓海关</w:t>
            </w: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tabs>
                <w:tab w:val="left" w:pos="1340"/>
              </w:tabs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20260612005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t>UN</w:t>
            </w:r>
            <w:r>
              <w:rPr>
                <w:rFonts w:hint="eastAsia"/>
                <w:lang w:val="en-US" w:eastAsia="zh-CN"/>
              </w:rPr>
              <w:t>9991769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2327009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193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t>2026-</w:t>
            </w:r>
            <w:r>
              <w:rPr>
                <w:rFonts w:hint="eastAsia"/>
                <w:lang w:val="en-US" w:eastAsia="zh-CN"/>
              </w:rPr>
              <w:t>06</w:t>
            </w:r>
            <w:r>
              <w:rPr>
                <w:lang w:val="en-US" w:eastAsia="zh-CN"/>
              </w:rPr>
              <w:t>-</w:t>
            </w:r>
            <w:r>
              <w:rPr>
                <w:rFonts w:hint="eastAsia"/>
                <w:lang w:val="en-US" w:eastAsia="zh-CN"/>
              </w:rPr>
              <w:t>14</w:t>
            </w:r>
          </w:p>
          <w:p>
            <w:pPr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t>1</w:t>
            </w:r>
            <w:r>
              <w:rPr>
                <w:rFonts w:hint="eastAsia"/>
                <w:lang w:val="en-US" w:eastAsia="zh-CN"/>
              </w:rPr>
              <w:t>4</w:t>
            </w:r>
            <w:r>
              <w:rPr>
                <w:lang w:val="en-US" w:eastAsia="zh-CN"/>
              </w:rPr>
              <w:t>:</w:t>
            </w:r>
            <w:r>
              <w:rPr>
                <w:rFonts w:hint="eastAsia"/>
                <w:lang w:val="en-US" w:eastAsia="zh-CN"/>
              </w:rPr>
              <w:t>00</w:t>
            </w:r>
            <w:r>
              <w:rPr>
                <w:lang w:val="en-US" w:eastAsia="zh-CN"/>
              </w:rPr>
              <w:t>-1</w:t>
            </w:r>
            <w:r>
              <w:rPr>
                <w:rFonts w:hint="eastAsia"/>
                <w:lang w:val="en-US" w:eastAsia="zh-CN"/>
              </w:rPr>
              <w:t>5</w:t>
            </w:r>
            <w:r>
              <w:rPr>
                <w:lang w:val="en-US" w:eastAsia="zh-CN"/>
              </w:rPr>
              <w:t>:</w:t>
            </w:r>
            <w:r>
              <w:rPr>
                <w:rFonts w:hint="eastAsia"/>
                <w:lang w:val="en-US" w:eastAsia="zh-CN"/>
              </w:rPr>
              <w:t>45</w:t>
            </w:r>
          </w:p>
        </w:tc>
        <w:tc>
          <w:tcPr>
            <w:tcW w:w="13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eastAsia"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000000"/>
                <w:spacing w:val="0"/>
                <w:sz w:val="20"/>
                <w:szCs w:val="20"/>
                <w:lang w:eastAsia="zh-CN"/>
              </w:rPr>
              <w:t>海通太仓汽车码头有限公司</w:t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000000"/>
                <w:spacing w:val="0"/>
                <w:sz w:val="20"/>
                <w:szCs w:val="20"/>
              </w:rPr>
              <w:t>1</w:t>
            </w:r>
            <w:r>
              <w:rPr>
                <w:rFonts w:hint="eastAsia"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000000"/>
                <w:spacing w:val="0"/>
                <w:sz w:val="20"/>
                <w:szCs w:val="20"/>
                <w:lang w:val="en-US" w:eastAsia="zh-CN"/>
              </w:rPr>
              <w:t>1</w:t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000000"/>
                <w:spacing w:val="0"/>
                <w:sz w:val="20"/>
                <w:szCs w:val="20"/>
              </w:rPr>
              <w:t>#泊位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t>现场检查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t>未见异常</w:t>
            </w:r>
          </w:p>
        </w:tc>
        <w:tc>
          <w:tcPr>
            <w:tcW w:w="1371" w:type="dxa"/>
            <w:vAlign w:val="top"/>
          </w:tcPr>
          <w:p>
            <w:pPr>
              <w:jc w:val="left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徐豫草、张啸洋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7" w:type="dxa"/>
          </w:tcPr>
          <w:p>
            <w:pPr>
              <w:jc w:val="left"/>
              <w:rPr>
                <w:rFonts w:hint="eastAsia" w:eastAsia="宋体"/>
                <w:position w:val="-1"/>
                <w:sz w:val="24"/>
                <w:lang w:val="en-US" w:eastAsia="zh-CN"/>
              </w:rPr>
            </w:pPr>
            <w:r>
              <w:rPr>
                <w:rFonts w:hint="eastAsia"/>
                <w:position w:val="-1"/>
                <w:sz w:val="24"/>
                <w:lang w:val="en-US" w:eastAsia="zh-CN"/>
              </w:rPr>
              <w:t>5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太仓海关</w:t>
            </w: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tabs>
                <w:tab w:val="left" w:pos="1340"/>
              </w:tabs>
              <w:jc w:val="left"/>
              <w:rPr>
                <w:rFonts w:hint="default"/>
                <w:lang w:val="en-US" w:eastAsia="zh-CN"/>
              </w:rPr>
            </w:pPr>
            <w:r>
              <w:rPr>
                <w:lang w:val="en-US" w:eastAsia="zh-CN"/>
              </w:rPr>
              <w:t>ZG</w:t>
            </w:r>
            <w:r>
              <w:rPr>
                <w:rFonts w:hint="eastAsia"/>
                <w:lang w:val="en-US" w:eastAsia="zh-CN"/>
              </w:rPr>
              <w:t>262430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t>UN</w:t>
            </w:r>
            <w:r>
              <w:rPr>
                <w:rFonts w:hint="eastAsia"/>
                <w:lang w:val="en-US" w:eastAsia="zh-CN"/>
              </w:rPr>
              <w:t>9991769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2327009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193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t>2026-</w:t>
            </w:r>
            <w:r>
              <w:rPr>
                <w:rFonts w:hint="eastAsia"/>
                <w:lang w:val="en-US" w:eastAsia="zh-CN"/>
              </w:rPr>
              <w:t>06</w:t>
            </w:r>
            <w:r>
              <w:rPr>
                <w:lang w:val="en-US" w:eastAsia="zh-CN"/>
              </w:rPr>
              <w:t>-</w:t>
            </w:r>
            <w:r>
              <w:rPr>
                <w:rFonts w:hint="eastAsia"/>
                <w:lang w:val="en-US" w:eastAsia="zh-CN"/>
              </w:rPr>
              <w:t>14</w:t>
            </w:r>
          </w:p>
          <w:p>
            <w:pPr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t>1</w:t>
            </w:r>
            <w:r>
              <w:rPr>
                <w:rFonts w:hint="eastAsia"/>
                <w:lang w:val="en-US" w:eastAsia="zh-CN"/>
              </w:rPr>
              <w:t>4</w:t>
            </w:r>
            <w:r>
              <w:rPr>
                <w:lang w:val="en-US" w:eastAsia="zh-CN"/>
              </w:rPr>
              <w:t>:</w:t>
            </w:r>
            <w:r>
              <w:rPr>
                <w:rFonts w:hint="eastAsia"/>
                <w:lang w:val="en-US" w:eastAsia="zh-CN"/>
              </w:rPr>
              <w:t>00</w:t>
            </w:r>
            <w:r>
              <w:rPr>
                <w:lang w:val="en-US" w:eastAsia="zh-CN"/>
              </w:rPr>
              <w:t>-1</w:t>
            </w:r>
            <w:r>
              <w:rPr>
                <w:rFonts w:hint="eastAsia"/>
                <w:lang w:val="en-US" w:eastAsia="zh-CN"/>
              </w:rPr>
              <w:t>5</w:t>
            </w:r>
            <w:r>
              <w:rPr>
                <w:lang w:val="en-US" w:eastAsia="zh-CN"/>
              </w:rPr>
              <w:t>:</w:t>
            </w:r>
            <w:r>
              <w:rPr>
                <w:rFonts w:hint="eastAsia"/>
                <w:lang w:val="en-US" w:eastAsia="zh-CN"/>
              </w:rPr>
              <w:t>45</w:t>
            </w:r>
          </w:p>
        </w:tc>
        <w:tc>
          <w:tcPr>
            <w:tcW w:w="13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eastAsia"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000000"/>
                <w:spacing w:val="0"/>
                <w:sz w:val="20"/>
                <w:szCs w:val="20"/>
                <w:lang w:eastAsia="zh-CN"/>
              </w:rPr>
              <w:t>海通太仓汽车码头有限公司</w:t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000000"/>
                <w:spacing w:val="0"/>
                <w:sz w:val="20"/>
                <w:szCs w:val="20"/>
              </w:rPr>
              <w:t>1</w:t>
            </w:r>
            <w:r>
              <w:rPr>
                <w:rFonts w:hint="eastAsia"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000000"/>
                <w:spacing w:val="0"/>
                <w:sz w:val="20"/>
                <w:szCs w:val="20"/>
                <w:lang w:val="en-US" w:eastAsia="zh-CN"/>
              </w:rPr>
              <w:t>1</w:t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000000"/>
                <w:spacing w:val="0"/>
                <w:sz w:val="20"/>
                <w:szCs w:val="20"/>
              </w:rPr>
              <w:t>#泊位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t>现场检查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t>未见异常</w:t>
            </w:r>
          </w:p>
        </w:tc>
        <w:tc>
          <w:tcPr>
            <w:tcW w:w="1371" w:type="dxa"/>
            <w:vAlign w:val="top"/>
          </w:tcPr>
          <w:p>
            <w:pPr>
              <w:jc w:val="left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徐豫草、张啸洋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7" w:type="dxa"/>
          </w:tcPr>
          <w:p>
            <w:pPr>
              <w:jc w:val="left"/>
              <w:rPr>
                <w:rFonts w:hint="eastAsia" w:eastAsia="宋体"/>
                <w:position w:val="-1"/>
                <w:sz w:val="24"/>
                <w:lang w:val="en-US" w:eastAsia="zh-CN"/>
              </w:rPr>
            </w:pPr>
            <w:r>
              <w:rPr>
                <w:rFonts w:hint="eastAsia"/>
                <w:position w:val="-1"/>
                <w:sz w:val="24"/>
                <w:lang w:val="en-US" w:eastAsia="zh-CN"/>
              </w:rPr>
              <w:t>6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太仓海关</w:t>
            </w: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tabs>
                <w:tab w:val="left" w:pos="1340"/>
              </w:tabs>
              <w:jc w:val="left"/>
              <w:rPr>
                <w:rFonts w:hint="default"/>
                <w:lang w:val="en-US" w:eastAsia="zh-CN"/>
              </w:rPr>
            </w:pPr>
            <w:r>
              <w:rPr>
                <w:lang w:val="en-US" w:eastAsia="zh-CN"/>
              </w:rPr>
              <w:t>ZG</w:t>
            </w:r>
            <w:r>
              <w:rPr>
                <w:rFonts w:hint="eastAsia"/>
                <w:lang w:val="en-US" w:eastAsia="zh-CN"/>
              </w:rPr>
              <w:t>262429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t>UN</w:t>
            </w:r>
            <w:r>
              <w:rPr>
                <w:rFonts w:hint="eastAsia"/>
                <w:lang w:val="en-US" w:eastAsia="zh-CN"/>
              </w:rPr>
              <w:t>9991769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2327009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193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t>2026-</w:t>
            </w:r>
            <w:r>
              <w:rPr>
                <w:rFonts w:hint="eastAsia"/>
                <w:lang w:val="en-US" w:eastAsia="zh-CN"/>
              </w:rPr>
              <w:t>06</w:t>
            </w:r>
            <w:r>
              <w:rPr>
                <w:lang w:val="en-US" w:eastAsia="zh-CN"/>
              </w:rPr>
              <w:t>-</w:t>
            </w:r>
            <w:r>
              <w:rPr>
                <w:rFonts w:hint="eastAsia"/>
                <w:lang w:val="en-US" w:eastAsia="zh-CN"/>
              </w:rPr>
              <w:t>14</w:t>
            </w:r>
          </w:p>
          <w:p>
            <w:pPr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t>1</w:t>
            </w:r>
            <w:r>
              <w:rPr>
                <w:rFonts w:hint="eastAsia"/>
                <w:lang w:val="en-US" w:eastAsia="zh-CN"/>
              </w:rPr>
              <w:t>4</w:t>
            </w:r>
            <w:r>
              <w:rPr>
                <w:lang w:val="en-US" w:eastAsia="zh-CN"/>
              </w:rPr>
              <w:t>:</w:t>
            </w:r>
            <w:r>
              <w:rPr>
                <w:rFonts w:hint="eastAsia"/>
                <w:lang w:val="en-US" w:eastAsia="zh-CN"/>
              </w:rPr>
              <w:t>00</w:t>
            </w:r>
            <w:r>
              <w:rPr>
                <w:lang w:val="en-US" w:eastAsia="zh-CN"/>
              </w:rPr>
              <w:t>-1</w:t>
            </w:r>
            <w:r>
              <w:rPr>
                <w:rFonts w:hint="eastAsia"/>
                <w:lang w:val="en-US" w:eastAsia="zh-CN"/>
              </w:rPr>
              <w:t>5</w:t>
            </w:r>
            <w:r>
              <w:rPr>
                <w:lang w:val="en-US" w:eastAsia="zh-CN"/>
              </w:rPr>
              <w:t>:</w:t>
            </w:r>
            <w:r>
              <w:rPr>
                <w:rFonts w:hint="eastAsia"/>
                <w:lang w:val="en-US" w:eastAsia="zh-CN"/>
              </w:rPr>
              <w:t>45</w:t>
            </w:r>
          </w:p>
        </w:tc>
        <w:tc>
          <w:tcPr>
            <w:tcW w:w="13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eastAsia"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000000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000000"/>
                <w:spacing w:val="0"/>
                <w:sz w:val="20"/>
                <w:szCs w:val="20"/>
                <w:lang w:eastAsia="zh-CN"/>
              </w:rPr>
              <w:t>海通太仓汽车码头有限公司</w:t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000000"/>
                <w:spacing w:val="0"/>
                <w:sz w:val="20"/>
                <w:szCs w:val="20"/>
              </w:rPr>
              <w:t>1</w:t>
            </w:r>
            <w:r>
              <w:rPr>
                <w:rFonts w:hint="eastAsia"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000000"/>
                <w:spacing w:val="0"/>
                <w:sz w:val="20"/>
                <w:szCs w:val="20"/>
                <w:lang w:val="en-US" w:eastAsia="zh-CN"/>
              </w:rPr>
              <w:t>1</w:t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000000"/>
                <w:spacing w:val="0"/>
                <w:sz w:val="20"/>
                <w:szCs w:val="20"/>
              </w:rPr>
              <w:t>#泊位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t>现场检查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t>未见异常</w:t>
            </w:r>
          </w:p>
        </w:tc>
        <w:tc>
          <w:tcPr>
            <w:tcW w:w="1371" w:type="dxa"/>
            <w:vAlign w:val="top"/>
          </w:tcPr>
          <w:p>
            <w:pPr>
              <w:jc w:val="left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徐豫草、张啸洋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7" w:type="dxa"/>
          </w:tcPr>
          <w:p>
            <w:pPr>
              <w:jc w:val="left"/>
              <w:rPr>
                <w:rFonts w:hint="eastAsia" w:eastAsia="宋体"/>
                <w:position w:val="-1"/>
                <w:sz w:val="24"/>
                <w:lang w:val="en-US" w:eastAsia="zh-CN"/>
              </w:rPr>
            </w:pPr>
            <w:r>
              <w:rPr>
                <w:rFonts w:hint="eastAsia"/>
                <w:position w:val="-1"/>
                <w:sz w:val="24"/>
                <w:lang w:val="en-US" w:eastAsia="zh-CN"/>
              </w:rPr>
              <w:t>7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left"/>
            </w:pPr>
            <w:r>
              <w:rPr>
                <w:rFonts w:hint="eastAsia"/>
              </w:rPr>
              <w:t>太仓海关</w:t>
            </w: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tabs>
                <w:tab w:val="left" w:pos="820"/>
                <w:tab w:val="left" w:pos="1340"/>
              </w:tabs>
              <w:rPr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20260618003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hint="eastAsia" w:eastAsia="宋体"/>
                <w:lang w:val="en-US" w:eastAsia="zh-CN"/>
              </w:rPr>
            </w:pPr>
            <w:r>
              <w:t>UN</w:t>
            </w:r>
            <w:r>
              <w:rPr>
                <w:rFonts w:hint="eastAsia"/>
                <w:lang w:val="en-US" w:eastAsia="zh-CN"/>
              </w:rPr>
              <w:t>10</w:t>
            </w:r>
            <w:r>
              <w:rPr>
                <w:rFonts w:hint="default"/>
                <w:lang w:val="en-US" w:eastAsia="zh-CN"/>
              </w:rPr>
              <w:t>20083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001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t>2026-06-21</w:t>
            </w:r>
          </w:p>
          <w:p>
            <w:pPr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t>10:15-10:45</w:t>
            </w:r>
          </w:p>
        </w:tc>
        <w:tc>
          <w:tcPr>
            <w:tcW w:w="13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000000"/>
                <w:spacing w:val="0"/>
                <w:sz w:val="20"/>
                <w:szCs w:val="20"/>
                <w:lang w:val="en-US" w:eastAsia="zh-CN"/>
              </w:rPr>
              <w:t>江苏扬子江海洋油气装备有限公司1#泊位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left"/>
            </w:pPr>
            <w:r>
              <w:t>现场检查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left"/>
            </w:pPr>
            <w:r>
              <w:t>未见异常</w:t>
            </w:r>
          </w:p>
        </w:tc>
        <w:tc>
          <w:tcPr>
            <w:tcW w:w="1371" w:type="dxa"/>
          </w:tcPr>
          <w:p>
            <w:pPr>
              <w:jc w:val="left"/>
            </w:pPr>
            <w:r>
              <w:rPr>
                <w:rFonts w:hint="eastAsia"/>
                <w:lang w:eastAsia="zh-CN"/>
              </w:rPr>
              <w:t>徐豫草、张啸洋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7" w:type="dxa"/>
          </w:tcPr>
          <w:p>
            <w:pPr>
              <w:jc w:val="left"/>
              <w:rPr>
                <w:rFonts w:hint="eastAsia" w:eastAsia="宋体"/>
                <w:position w:val="-1"/>
                <w:sz w:val="24"/>
                <w:lang w:val="en-US" w:eastAsia="zh-CN"/>
              </w:rPr>
            </w:pPr>
            <w:r>
              <w:rPr>
                <w:rFonts w:hint="eastAsia"/>
                <w:position w:val="-1"/>
                <w:sz w:val="24"/>
                <w:lang w:val="en-US" w:eastAsia="zh-CN"/>
              </w:rPr>
              <w:t>8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left"/>
            </w:pPr>
            <w:r>
              <w:rPr>
                <w:rFonts w:hint="eastAsia"/>
              </w:rPr>
              <w:t>太仓海关</w:t>
            </w: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340"/>
              </w:tabs>
              <w:jc w:val="left"/>
              <w:rPr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20260624001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lang w:val="en-US"/>
              </w:rPr>
            </w:pPr>
            <w:r>
              <w:t>UN</w:t>
            </w:r>
            <w:r>
              <w:rPr>
                <w:rFonts w:hint="eastAsia"/>
                <w:lang w:val="en-US" w:eastAsia="zh-CN"/>
              </w:rPr>
              <w:t>9505467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rPr>
                <w:rFonts w:hint="eastAsia"/>
                <w:lang w:val="en-US" w:eastAsia="zh-CN"/>
              </w:rPr>
              <w:t>01E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t>2026-0</w:t>
            </w:r>
            <w:r>
              <w:rPr>
                <w:rFonts w:hint="eastAsia"/>
                <w:lang w:val="en-US" w:eastAsia="zh-CN"/>
              </w:rPr>
              <w:t>6</w:t>
            </w:r>
            <w:r>
              <w:rPr>
                <w:lang w:val="en-US" w:eastAsia="zh-CN"/>
              </w:rPr>
              <w:t>-</w:t>
            </w:r>
            <w:r>
              <w:rPr>
                <w:rFonts w:hint="eastAsia"/>
                <w:lang w:val="en-US" w:eastAsia="zh-CN"/>
              </w:rPr>
              <w:t>24</w:t>
            </w:r>
          </w:p>
          <w:p>
            <w:pPr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t>10:15-10:45</w:t>
            </w:r>
          </w:p>
        </w:tc>
        <w:tc>
          <w:tcPr>
            <w:tcW w:w="13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0"/>
                <w:szCs w:val="20"/>
                <w:shd w:val="clear" w:color="auto" w:fill="FFFFFF"/>
              </w:rPr>
              <w:t>太仓鑫海港口开发有限公司</w:t>
            </w:r>
            <w:r>
              <w:rPr>
                <w:rFonts w:hint="eastAsia"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0"/>
                <w:szCs w:val="20"/>
                <w:shd w:val="clear" w:color="auto" w:fill="FFFFFF"/>
                <w:lang w:val="en-US" w:eastAsia="zh-CN"/>
              </w:rPr>
              <w:t>1</w:t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0"/>
                <w:szCs w:val="20"/>
                <w:shd w:val="clear" w:color="auto" w:fill="FFFFFF"/>
              </w:rPr>
              <w:t>#泊位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left"/>
            </w:pPr>
            <w:r>
              <w:t>现场检查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left"/>
            </w:pPr>
            <w:r>
              <w:t>未见异常</w:t>
            </w:r>
          </w:p>
        </w:tc>
        <w:tc>
          <w:tcPr>
            <w:tcW w:w="1371" w:type="dxa"/>
          </w:tcPr>
          <w:p>
            <w:pPr>
              <w:jc w:val="left"/>
            </w:pPr>
            <w:r>
              <w:rPr>
                <w:rFonts w:hint="eastAsia"/>
                <w:lang w:eastAsia="zh-CN"/>
              </w:rPr>
              <w:t>徐豫草、张啸洋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7" w:type="dxa"/>
          </w:tcPr>
          <w:p>
            <w:pPr>
              <w:jc w:val="left"/>
              <w:rPr>
                <w:rFonts w:hint="eastAsia" w:eastAsia="宋体"/>
                <w:position w:val="-1"/>
                <w:sz w:val="24"/>
                <w:lang w:val="en-US" w:eastAsia="zh-CN"/>
              </w:rPr>
            </w:pPr>
            <w:r>
              <w:rPr>
                <w:rFonts w:hint="eastAsia"/>
                <w:position w:val="-1"/>
                <w:sz w:val="24"/>
                <w:lang w:val="en-US" w:eastAsia="zh-CN"/>
              </w:rPr>
              <w:t>9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left"/>
            </w:pPr>
            <w:r>
              <w:rPr>
                <w:rFonts w:hint="eastAsia"/>
              </w:rPr>
              <w:t>太仓海关</w:t>
            </w: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340"/>
              </w:tabs>
              <w:jc w:val="left"/>
              <w:rPr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20260624002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hint="eastAsia" w:eastAsia="宋体"/>
                <w:lang w:val="en-US" w:eastAsia="zh-CN"/>
              </w:rPr>
            </w:pPr>
            <w:r>
              <w:t>UN</w:t>
            </w:r>
            <w:r>
              <w:rPr>
                <w:rFonts w:hint="eastAsia"/>
                <w:lang w:val="en-US" w:eastAsia="zh-CN"/>
              </w:rPr>
              <w:t>1043358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001E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pStyle w:val="85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t>2026-0</w:t>
            </w:r>
            <w:r>
              <w:rPr>
                <w:rFonts w:hint="eastAsia"/>
                <w:lang w:val="en-US" w:eastAsia="zh-CN"/>
              </w:rPr>
              <w:t>6</w:t>
            </w:r>
            <w:r>
              <w:rPr>
                <w:lang w:val="en-US" w:eastAsia="zh-CN"/>
              </w:rPr>
              <w:t>-</w:t>
            </w:r>
            <w:r>
              <w:rPr>
                <w:rFonts w:hint="eastAsia"/>
                <w:lang w:val="en-US" w:eastAsia="zh-CN"/>
              </w:rPr>
              <w:t>24</w:t>
            </w:r>
          </w:p>
          <w:p>
            <w:pPr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t>1</w:t>
            </w:r>
            <w:r>
              <w:rPr>
                <w:rFonts w:hint="eastAsia"/>
                <w:lang w:val="en-US" w:eastAsia="zh-CN"/>
              </w:rPr>
              <w:t>5</w:t>
            </w:r>
            <w:r>
              <w:rPr>
                <w:lang w:val="en-US" w:eastAsia="zh-CN"/>
              </w:rPr>
              <w:t>:</w:t>
            </w:r>
            <w:r>
              <w:rPr>
                <w:rFonts w:hint="eastAsia"/>
                <w:lang w:val="en-US" w:eastAsia="zh-CN"/>
              </w:rPr>
              <w:t>00</w:t>
            </w:r>
            <w:r>
              <w:rPr>
                <w:lang w:val="en-US" w:eastAsia="zh-CN"/>
              </w:rPr>
              <w:t>-1</w:t>
            </w:r>
            <w:r>
              <w:rPr>
                <w:rFonts w:hint="eastAsia"/>
                <w:lang w:val="en-US" w:eastAsia="zh-CN"/>
              </w:rPr>
              <w:t>6</w:t>
            </w:r>
            <w:r>
              <w:rPr>
                <w:lang w:val="en-US" w:eastAsia="zh-CN"/>
              </w:rPr>
              <w:t>:</w:t>
            </w:r>
            <w:r>
              <w:rPr>
                <w:rFonts w:hint="eastAsia"/>
                <w:lang w:val="en-US" w:eastAsia="zh-CN"/>
              </w:rPr>
              <w:t>00</w:t>
            </w:r>
          </w:p>
        </w:tc>
        <w:tc>
          <w:tcPr>
            <w:tcW w:w="13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eastAsia"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000000"/>
                <w:spacing w:val="0"/>
                <w:sz w:val="20"/>
                <w:szCs w:val="20"/>
                <w:lang w:eastAsia="zh-CN"/>
              </w:rPr>
              <w:t>苏州现代货箱码头</w:t>
            </w:r>
            <w:r>
              <w:rPr>
                <w:rFonts w:hint="eastAsia"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000000"/>
                <w:spacing w:val="0"/>
                <w:sz w:val="20"/>
                <w:szCs w:val="20"/>
                <w:lang w:val="en-US" w:eastAsia="zh-CN"/>
              </w:rPr>
              <w:t>8</w:t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000000"/>
                <w:spacing w:val="0"/>
                <w:sz w:val="20"/>
                <w:szCs w:val="20"/>
              </w:rPr>
              <w:t>#泊位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left"/>
            </w:pPr>
            <w:r>
              <w:t>现场检查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left"/>
            </w:pPr>
            <w:r>
              <w:t>未见异常</w:t>
            </w:r>
          </w:p>
        </w:tc>
        <w:tc>
          <w:tcPr>
            <w:tcW w:w="1371" w:type="dxa"/>
          </w:tcPr>
          <w:p>
            <w:pPr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张啸洋、金致然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7" w:type="dxa"/>
          </w:tcPr>
          <w:p>
            <w:pPr>
              <w:jc w:val="left"/>
              <w:rPr>
                <w:rFonts w:hint="eastAsia" w:eastAsia="宋体"/>
                <w:position w:val="-1"/>
                <w:sz w:val="24"/>
                <w:lang w:val="en-US" w:eastAsia="zh-CN"/>
              </w:rPr>
            </w:pPr>
            <w:r>
              <w:rPr>
                <w:rFonts w:hint="eastAsia"/>
                <w:position w:val="-1"/>
                <w:sz w:val="24"/>
                <w:lang w:val="en-US" w:eastAsia="zh-CN"/>
              </w:rPr>
              <w:t>10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left"/>
            </w:pPr>
            <w:r>
              <w:rPr>
                <w:rFonts w:hint="eastAsia"/>
              </w:rPr>
              <w:t>太仓海关</w:t>
            </w: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340"/>
              </w:tabs>
              <w:jc w:val="left"/>
              <w:rPr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20260626003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lang w:val="en-US"/>
              </w:rPr>
            </w:pPr>
            <w:r>
              <w:t>UN</w:t>
            </w:r>
            <w:r>
              <w:rPr>
                <w:rFonts w:hint="eastAsia"/>
                <w:lang w:val="en-US" w:eastAsia="zh-CN"/>
              </w:rPr>
              <w:t>9288497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lang w:val="en-US"/>
              </w:rPr>
            </w:pPr>
            <w:r>
              <w:rPr>
                <w:rFonts w:hint="eastAsia"/>
                <w:lang w:val="en-US" w:eastAsia="zh-CN"/>
              </w:rPr>
              <w:t>ZTRH2614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85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t>2026-0</w:t>
            </w:r>
            <w:r>
              <w:rPr>
                <w:rFonts w:hint="eastAsia"/>
                <w:lang w:val="en-US" w:eastAsia="zh-CN"/>
              </w:rPr>
              <w:t>6</w:t>
            </w:r>
            <w:r>
              <w:rPr>
                <w:lang w:val="en-US" w:eastAsia="zh-CN"/>
              </w:rPr>
              <w:t>-</w:t>
            </w:r>
            <w:r>
              <w:rPr>
                <w:rFonts w:hint="eastAsia"/>
                <w:lang w:val="en-US" w:eastAsia="zh-CN"/>
              </w:rPr>
              <w:t>27</w:t>
            </w:r>
          </w:p>
          <w:p>
            <w:pPr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t>1</w:t>
            </w:r>
            <w:r>
              <w:rPr>
                <w:rFonts w:hint="eastAsia"/>
                <w:lang w:val="en-US" w:eastAsia="zh-CN"/>
              </w:rPr>
              <w:t>0</w:t>
            </w:r>
            <w:r>
              <w:rPr>
                <w:lang w:val="en-US" w:eastAsia="zh-CN"/>
              </w:rPr>
              <w:t>:</w:t>
            </w:r>
            <w:r>
              <w:rPr>
                <w:rFonts w:hint="eastAsia"/>
                <w:lang w:val="en-US" w:eastAsia="zh-CN"/>
              </w:rPr>
              <w:t>00</w:t>
            </w:r>
            <w:r>
              <w:rPr>
                <w:lang w:val="en-US" w:eastAsia="zh-CN"/>
              </w:rPr>
              <w:t>-1</w:t>
            </w:r>
            <w:r>
              <w:rPr>
                <w:rFonts w:hint="eastAsia"/>
                <w:lang w:val="en-US" w:eastAsia="zh-CN"/>
              </w:rPr>
              <w:t>1</w:t>
            </w:r>
            <w:r>
              <w:rPr>
                <w:lang w:val="en-US" w:eastAsia="zh-CN"/>
              </w:rPr>
              <w:t>:</w:t>
            </w:r>
            <w:r>
              <w:rPr>
                <w:rFonts w:hint="eastAsia"/>
                <w:lang w:val="en-US" w:eastAsia="zh-CN"/>
              </w:rPr>
              <w:t>00</w:t>
            </w:r>
          </w:p>
        </w:tc>
        <w:tc>
          <w:tcPr>
            <w:tcW w:w="13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eastAsia"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000000"/>
                <w:spacing w:val="0"/>
                <w:sz w:val="20"/>
                <w:szCs w:val="20"/>
                <w:lang w:val="en-US" w:eastAsia="zh-CN"/>
              </w:rPr>
              <w:t>华能太仓港务有限责任公司1</w:t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000000"/>
                <w:spacing w:val="0"/>
                <w:sz w:val="20"/>
                <w:szCs w:val="20"/>
              </w:rPr>
              <w:t>#泊位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left"/>
            </w:pPr>
            <w:r>
              <w:t>现场检查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left"/>
            </w:pPr>
            <w:r>
              <w:t>未见异常</w:t>
            </w:r>
          </w:p>
        </w:tc>
        <w:tc>
          <w:tcPr>
            <w:tcW w:w="1371" w:type="dxa"/>
          </w:tcPr>
          <w:p>
            <w:pPr>
              <w:jc w:val="left"/>
            </w:pPr>
            <w:r>
              <w:t>张啸洋、</w:t>
            </w:r>
            <w:r>
              <w:rPr>
                <w:rFonts w:hint="eastAsia"/>
                <w:lang w:eastAsia="zh-CN"/>
              </w:rPr>
              <w:t>金致然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7" w:type="dxa"/>
          </w:tcPr>
          <w:p>
            <w:pPr>
              <w:jc w:val="left"/>
              <w:rPr>
                <w:rFonts w:hint="eastAsia" w:eastAsia="宋体"/>
                <w:position w:val="-1"/>
                <w:sz w:val="24"/>
                <w:lang w:val="en-US" w:eastAsia="zh-CN"/>
              </w:rPr>
            </w:pPr>
            <w:r>
              <w:rPr>
                <w:rFonts w:hint="eastAsia"/>
                <w:position w:val="-1"/>
                <w:sz w:val="24"/>
                <w:lang w:val="en-US" w:eastAsia="zh-CN"/>
              </w:rPr>
              <w:t>11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left"/>
            </w:pPr>
            <w:r>
              <w:rPr>
                <w:rFonts w:hint="eastAsia"/>
              </w:rPr>
              <w:t>太仓海关</w:t>
            </w: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340"/>
              </w:tabs>
              <w:jc w:val="left"/>
              <w:rPr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WD26062509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lang w:val="en-US"/>
              </w:rPr>
            </w:pPr>
            <w:r>
              <w:t>UN</w:t>
            </w:r>
            <w:r>
              <w:rPr>
                <w:rFonts w:hint="eastAsia"/>
                <w:lang w:val="en-US" w:eastAsia="zh-CN"/>
              </w:rPr>
              <w:t>1015909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lang w:val="en-US"/>
              </w:rPr>
            </w:pPr>
            <w:r>
              <w:rPr>
                <w:rFonts w:hint="eastAsia"/>
                <w:lang w:val="en-US" w:eastAsia="zh-CN"/>
              </w:rPr>
              <w:t>232706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85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t>2026-0</w:t>
            </w:r>
            <w:r>
              <w:rPr>
                <w:rFonts w:hint="eastAsia"/>
                <w:lang w:val="en-US" w:eastAsia="zh-CN"/>
              </w:rPr>
              <w:t>6</w:t>
            </w:r>
            <w:r>
              <w:rPr>
                <w:lang w:val="en-US" w:eastAsia="zh-CN"/>
              </w:rPr>
              <w:t>-</w:t>
            </w:r>
            <w:r>
              <w:rPr>
                <w:rFonts w:hint="eastAsia"/>
                <w:lang w:val="en-US" w:eastAsia="zh-CN"/>
              </w:rPr>
              <w:t>28</w:t>
            </w:r>
          </w:p>
          <w:p>
            <w:pPr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t>1</w:t>
            </w:r>
            <w:r>
              <w:rPr>
                <w:rFonts w:hint="eastAsia"/>
                <w:lang w:val="en-US" w:eastAsia="zh-CN"/>
              </w:rPr>
              <w:t>0</w:t>
            </w:r>
            <w:r>
              <w:rPr>
                <w:lang w:val="en-US" w:eastAsia="zh-CN"/>
              </w:rPr>
              <w:t>:</w:t>
            </w:r>
            <w:r>
              <w:rPr>
                <w:rFonts w:hint="eastAsia"/>
                <w:lang w:val="en-US" w:eastAsia="zh-CN"/>
              </w:rPr>
              <w:t>00</w:t>
            </w:r>
            <w:r>
              <w:rPr>
                <w:lang w:val="en-US" w:eastAsia="zh-CN"/>
              </w:rPr>
              <w:t>-1</w:t>
            </w:r>
            <w:r>
              <w:rPr>
                <w:rFonts w:hint="eastAsia"/>
                <w:lang w:val="en-US" w:eastAsia="zh-CN"/>
              </w:rPr>
              <w:t>1</w:t>
            </w:r>
            <w:r>
              <w:rPr>
                <w:lang w:val="en-US" w:eastAsia="zh-CN"/>
              </w:rPr>
              <w:t>:</w:t>
            </w:r>
            <w:r>
              <w:rPr>
                <w:rFonts w:hint="eastAsia"/>
                <w:lang w:val="en-US" w:eastAsia="zh-CN"/>
              </w:rPr>
              <w:t>30</w:t>
            </w:r>
          </w:p>
        </w:tc>
        <w:tc>
          <w:tcPr>
            <w:tcW w:w="13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eastAsia"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000000"/>
                <w:spacing w:val="0"/>
                <w:sz w:val="20"/>
                <w:szCs w:val="20"/>
                <w:lang w:val="en-US" w:eastAsia="zh-CN"/>
              </w:rPr>
              <w:t>江苏长江石化有限公司6#泊位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t>现场检查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t>未见异常</w:t>
            </w:r>
          </w:p>
        </w:tc>
        <w:tc>
          <w:tcPr>
            <w:tcW w:w="1371" w:type="dxa"/>
            <w:vAlign w:val="top"/>
          </w:tcPr>
          <w:p>
            <w:pPr>
              <w:jc w:val="left"/>
            </w:pPr>
            <w:r>
              <w:rPr>
                <w:rFonts w:hint="eastAsia"/>
                <w:lang w:eastAsia="zh-CN"/>
              </w:rPr>
              <w:t>徐豫草</w:t>
            </w:r>
            <w:r>
              <w:t>、</w:t>
            </w:r>
            <w:r>
              <w:rPr>
                <w:rFonts w:hint="eastAsia"/>
                <w:lang w:eastAsia="zh-CN"/>
              </w:rPr>
              <w:t>金致然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7" w:type="dxa"/>
          </w:tcPr>
          <w:p>
            <w:pPr>
              <w:jc w:val="left"/>
              <w:rPr>
                <w:rFonts w:hint="eastAsia" w:eastAsia="宋体"/>
                <w:position w:val="-1"/>
                <w:sz w:val="24"/>
                <w:lang w:val="en-US" w:eastAsia="zh-CN"/>
              </w:rPr>
            </w:pPr>
            <w:r>
              <w:rPr>
                <w:rFonts w:hint="eastAsia"/>
                <w:position w:val="-1"/>
                <w:sz w:val="24"/>
                <w:lang w:val="en-US" w:eastAsia="zh-CN"/>
              </w:rPr>
              <w:t>12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left"/>
            </w:pPr>
            <w:r>
              <w:rPr>
                <w:rFonts w:hint="eastAsia"/>
              </w:rPr>
              <w:t>太仓海关</w:t>
            </w: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340"/>
              </w:tabs>
              <w:jc w:val="left"/>
              <w:rPr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WD26062612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eastAsia" w:eastAsia="宋体"/>
                <w:lang w:val="en-US" w:eastAsia="zh-CN"/>
              </w:rPr>
            </w:pPr>
            <w:r>
              <w:t>UN</w:t>
            </w:r>
            <w:r>
              <w:rPr>
                <w:rFonts w:hint="eastAsia"/>
                <w:lang w:val="en-US" w:eastAsia="zh-CN"/>
              </w:rPr>
              <w:t>1015909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232706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85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t>2026-0</w:t>
            </w:r>
            <w:r>
              <w:rPr>
                <w:rFonts w:hint="eastAsia"/>
                <w:lang w:val="en-US" w:eastAsia="zh-CN"/>
              </w:rPr>
              <w:t>6</w:t>
            </w:r>
            <w:r>
              <w:rPr>
                <w:lang w:val="en-US" w:eastAsia="zh-CN"/>
              </w:rPr>
              <w:t>-</w:t>
            </w:r>
            <w:r>
              <w:rPr>
                <w:rFonts w:hint="eastAsia"/>
                <w:lang w:val="en-US" w:eastAsia="zh-CN"/>
              </w:rPr>
              <w:t>28</w:t>
            </w:r>
          </w:p>
          <w:p>
            <w:pPr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t>1</w:t>
            </w:r>
            <w:r>
              <w:rPr>
                <w:rFonts w:hint="eastAsia"/>
                <w:lang w:val="en-US" w:eastAsia="zh-CN"/>
              </w:rPr>
              <w:t>0</w:t>
            </w:r>
            <w:r>
              <w:rPr>
                <w:lang w:val="en-US" w:eastAsia="zh-CN"/>
              </w:rPr>
              <w:t>:</w:t>
            </w:r>
            <w:r>
              <w:rPr>
                <w:rFonts w:hint="eastAsia"/>
                <w:lang w:val="en-US" w:eastAsia="zh-CN"/>
              </w:rPr>
              <w:t>00</w:t>
            </w:r>
            <w:r>
              <w:rPr>
                <w:lang w:val="en-US" w:eastAsia="zh-CN"/>
              </w:rPr>
              <w:t>-1</w:t>
            </w:r>
            <w:r>
              <w:rPr>
                <w:rFonts w:hint="eastAsia"/>
                <w:lang w:val="en-US" w:eastAsia="zh-CN"/>
              </w:rPr>
              <w:t>1</w:t>
            </w:r>
            <w:r>
              <w:rPr>
                <w:lang w:val="en-US" w:eastAsia="zh-CN"/>
              </w:rPr>
              <w:t>:</w:t>
            </w:r>
            <w:r>
              <w:rPr>
                <w:rFonts w:hint="eastAsia"/>
                <w:lang w:val="en-US" w:eastAsia="zh-CN"/>
              </w:rPr>
              <w:t>30</w:t>
            </w:r>
          </w:p>
        </w:tc>
        <w:tc>
          <w:tcPr>
            <w:tcW w:w="13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000000"/>
                <w:spacing w:val="0"/>
                <w:sz w:val="20"/>
                <w:szCs w:val="20"/>
                <w:lang w:val="en-US" w:eastAsia="zh-CN"/>
              </w:rPr>
              <w:t>江苏长江石化有限公司6#泊位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t>现场检查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t>未见异常</w:t>
            </w:r>
          </w:p>
        </w:tc>
        <w:tc>
          <w:tcPr>
            <w:tcW w:w="1371" w:type="dxa"/>
            <w:vAlign w:val="top"/>
          </w:tcPr>
          <w:p>
            <w:pPr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徐豫草</w:t>
            </w:r>
            <w:r>
              <w:t>、</w:t>
            </w:r>
            <w:r>
              <w:rPr>
                <w:rFonts w:hint="eastAsia"/>
                <w:lang w:eastAsia="zh-CN"/>
              </w:rPr>
              <w:t>金致然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7" w:type="dxa"/>
          </w:tcPr>
          <w:p>
            <w:pPr>
              <w:jc w:val="left"/>
              <w:rPr>
                <w:rFonts w:hint="eastAsia" w:eastAsia="宋体"/>
                <w:position w:val="-1"/>
                <w:sz w:val="24"/>
                <w:lang w:val="en-US" w:eastAsia="zh-CN"/>
              </w:rPr>
            </w:pPr>
            <w:r>
              <w:rPr>
                <w:rFonts w:hint="eastAsia"/>
                <w:position w:val="-1"/>
                <w:sz w:val="24"/>
                <w:lang w:val="en-US" w:eastAsia="zh-CN"/>
              </w:rPr>
              <w:t>13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left"/>
            </w:pPr>
            <w:r>
              <w:rPr>
                <w:rFonts w:hint="eastAsia"/>
              </w:rPr>
              <w:t>太仓海关</w:t>
            </w: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tabs>
                <w:tab w:val="left" w:pos="1340"/>
              </w:tabs>
              <w:jc w:val="left"/>
              <w:rPr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WD26062615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t>UN</w:t>
            </w:r>
            <w:r>
              <w:rPr>
                <w:rFonts w:hint="eastAsia"/>
                <w:lang w:val="en-US" w:eastAsia="zh-CN"/>
              </w:rPr>
              <w:t>1015909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rPr>
                <w:rFonts w:hint="eastAsia"/>
                <w:lang w:val="en-US" w:eastAsia="zh-CN"/>
              </w:rPr>
              <w:t>232706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85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t>2026-0</w:t>
            </w:r>
            <w:r>
              <w:rPr>
                <w:rFonts w:hint="eastAsia"/>
                <w:lang w:val="en-US" w:eastAsia="zh-CN"/>
              </w:rPr>
              <w:t>6</w:t>
            </w:r>
            <w:r>
              <w:rPr>
                <w:lang w:val="en-US" w:eastAsia="zh-CN"/>
              </w:rPr>
              <w:t>-</w:t>
            </w:r>
            <w:r>
              <w:rPr>
                <w:rFonts w:hint="eastAsia"/>
                <w:lang w:val="en-US" w:eastAsia="zh-CN"/>
              </w:rPr>
              <w:t>28</w:t>
            </w:r>
          </w:p>
          <w:p>
            <w:pPr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t>1</w:t>
            </w:r>
            <w:r>
              <w:rPr>
                <w:rFonts w:hint="eastAsia"/>
                <w:lang w:val="en-US" w:eastAsia="zh-CN"/>
              </w:rPr>
              <w:t>0</w:t>
            </w:r>
            <w:r>
              <w:rPr>
                <w:lang w:val="en-US" w:eastAsia="zh-CN"/>
              </w:rPr>
              <w:t>:</w:t>
            </w:r>
            <w:r>
              <w:rPr>
                <w:rFonts w:hint="eastAsia"/>
                <w:lang w:val="en-US" w:eastAsia="zh-CN"/>
              </w:rPr>
              <w:t>00</w:t>
            </w:r>
            <w:r>
              <w:rPr>
                <w:lang w:val="en-US" w:eastAsia="zh-CN"/>
              </w:rPr>
              <w:t>-1</w:t>
            </w:r>
            <w:r>
              <w:rPr>
                <w:rFonts w:hint="eastAsia"/>
                <w:lang w:val="en-US" w:eastAsia="zh-CN"/>
              </w:rPr>
              <w:t>1</w:t>
            </w:r>
            <w:r>
              <w:rPr>
                <w:lang w:val="en-US" w:eastAsia="zh-CN"/>
              </w:rPr>
              <w:t>:</w:t>
            </w:r>
            <w:r>
              <w:rPr>
                <w:rFonts w:hint="eastAsia"/>
                <w:lang w:val="en-US" w:eastAsia="zh-CN"/>
              </w:rPr>
              <w:t>30</w:t>
            </w:r>
          </w:p>
        </w:tc>
        <w:tc>
          <w:tcPr>
            <w:tcW w:w="13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eastAsia"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000000"/>
                <w:spacing w:val="0"/>
                <w:sz w:val="20"/>
                <w:szCs w:val="20"/>
                <w:lang w:val="en-US" w:eastAsia="zh-CN"/>
              </w:rPr>
              <w:t>江苏长江石化有限公司6#泊位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t>现场检查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t>未见异常</w:t>
            </w:r>
          </w:p>
        </w:tc>
        <w:tc>
          <w:tcPr>
            <w:tcW w:w="1371" w:type="dxa"/>
            <w:vAlign w:val="top"/>
          </w:tcPr>
          <w:p>
            <w:pPr>
              <w:jc w:val="left"/>
            </w:pPr>
            <w:r>
              <w:rPr>
                <w:rFonts w:hint="eastAsia"/>
                <w:lang w:eastAsia="zh-CN"/>
              </w:rPr>
              <w:t>徐豫草</w:t>
            </w:r>
            <w:r>
              <w:t>、</w:t>
            </w:r>
            <w:r>
              <w:rPr>
                <w:rFonts w:hint="eastAsia"/>
                <w:lang w:eastAsia="zh-CN"/>
              </w:rPr>
              <w:t>金致然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7" w:type="dxa"/>
          </w:tcPr>
          <w:p>
            <w:pPr>
              <w:jc w:val="left"/>
              <w:rPr>
                <w:rFonts w:hint="eastAsia" w:eastAsia="宋体"/>
                <w:position w:val="-1"/>
                <w:sz w:val="24"/>
                <w:lang w:val="en-US" w:eastAsia="zh-CN"/>
              </w:rPr>
            </w:pPr>
            <w:r>
              <w:rPr>
                <w:rFonts w:hint="eastAsia"/>
                <w:position w:val="-1"/>
                <w:sz w:val="24"/>
                <w:lang w:val="en-US" w:eastAsia="zh-CN"/>
              </w:rPr>
              <w:t>14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left"/>
            </w:pPr>
            <w:r>
              <w:rPr>
                <w:rFonts w:hint="eastAsia"/>
              </w:rPr>
              <w:t>太仓海关</w:t>
            </w: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tabs>
                <w:tab w:val="left" w:pos="1340"/>
              </w:tabs>
              <w:jc w:val="left"/>
              <w:rPr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WD26062701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t>UN</w:t>
            </w:r>
            <w:r>
              <w:rPr>
                <w:rFonts w:hint="eastAsia"/>
                <w:lang w:val="en-US" w:eastAsia="zh-CN"/>
              </w:rPr>
              <w:t>1015909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rPr>
                <w:rFonts w:hint="eastAsia"/>
                <w:lang w:val="en-US" w:eastAsia="zh-CN"/>
              </w:rPr>
              <w:t>232706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85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t>2026-0</w:t>
            </w:r>
            <w:r>
              <w:rPr>
                <w:rFonts w:hint="eastAsia"/>
                <w:lang w:val="en-US" w:eastAsia="zh-CN"/>
              </w:rPr>
              <w:t>6</w:t>
            </w:r>
            <w:r>
              <w:rPr>
                <w:lang w:val="en-US" w:eastAsia="zh-CN"/>
              </w:rPr>
              <w:t>-</w:t>
            </w:r>
            <w:r>
              <w:rPr>
                <w:rFonts w:hint="eastAsia"/>
                <w:lang w:val="en-US" w:eastAsia="zh-CN"/>
              </w:rPr>
              <w:t>28</w:t>
            </w:r>
          </w:p>
          <w:p>
            <w:pPr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t>1</w:t>
            </w:r>
            <w:r>
              <w:rPr>
                <w:rFonts w:hint="eastAsia"/>
                <w:lang w:val="en-US" w:eastAsia="zh-CN"/>
              </w:rPr>
              <w:t>0</w:t>
            </w:r>
            <w:r>
              <w:rPr>
                <w:lang w:val="en-US" w:eastAsia="zh-CN"/>
              </w:rPr>
              <w:t>:</w:t>
            </w:r>
            <w:r>
              <w:rPr>
                <w:rFonts w:hint="eastAsia"/>
                <w:lang w:val="en-US" w:eastAsia="zh-CN"/>
              </w:rPr>
              <w:t>00</w:t>
            </w:r>
            <w:r>
              <w:rPr>
                <w:lang w:val="en-US" w:eastAsia="zh-CN"/>
              </w:rPr>
              <w:t>-1</w:t>
            </w:r>
            <w:r>
              <w:rPr>
                <w:rFonts w:hint="eastAsia"/>
                <w:lang w:val="en-US" w:eastAsia="zh-CN"/>
              </w:rPr>
              <w:t>1</w:t>
            </w:r>
            <w:r>
              <w:rPr>
                <w:lang w:val="en-US" w:eastAsia="zh-CN"/>
              </w:rPr>
              <w:t>:</w:t>
            </w:r>
            <w:r>
              <w:rPr>
                <w:rFonts w:hint="eastAsia"/>
                <w:lang w:val="en-US" w:eastAsia="zh-CN"/>
              </w:rPr>
              <w:t>30</w:t>
            </w:r>
          </w:p>
        </w:tc>
        <w:tc>
          <w:tcPr>
            <w:tcW w:w="13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eastAsia"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000000"/>
                <w:spacing w:val="0"/>
                <w:sz w:val="20"/>
                <w:szCs w:val="20"/>
                <w:lang w:val="en-US" w:eastAsia="zh-CN"/>
              </w:rPr>
              <w:t>江苏长江石化有限公司6#泊位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t>现场检查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t>未见异常</w:t>
            </w:r>
          </w:p>
        </w:tc>
        <w:tc>
          <w:tcPr>
            <w:tcW w:w="1371" w:type="dxa"/>
            <w:vAlign w:val="top"/>
          </w:tcPr>
          <w:p>
            <w:pPr>
              <w:jc w:val="left"/>
            </w:pPr>
            <w:r>
              <w:rPr>
                <w:rFonts w:hint="eastAsia"/>
                <w:lang w:eastAsia="zh-CN"/>
              </w:rPr>
              <w:t>徐豫草</w:t>
            </w:r>
            <w:r>
              <w:t>、</w:t>
            </w:r>
            <w:r>
              <w:rPr>
                <w:rFonts w:hint="eastAsia"/>
                <w:lang w:eastAsia="zh-CN"/>
              </w:rPr>
              <w:t>金致然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7" w:type="dxa"/>
          </w:tcPr>
          <w:p>
            <w:pPr>
              <w:jc w:val="left"/>
              <w:rPr>
                <w:rFonts w:hint="eastAsia" w:eastAsia="宋体"/>
                <w:position w:val="-1"/>
                <w:sz w:val="24"/>
                <w:lang w:val="en-US" w:eastAsia="zh-CN"/>
              </w:rPr>
            </w:pPr>
            <w:r>
              <w:rPr>
                <w:position w:val="-1"/>
                <w:sz w:val="24"/>
              </w:rPr>
              <w:t>1</w:t>
            </w:r>
            <w:r>
              <w:rPr>
                <w:rFonts w:hint="eastAsia"/>
                <w:position w:val="-1"/>
                <w:sz w:val="24"/>
                <w:lang w:val="en-US" w:eastAsia="zh-CN"/>
              </w:rPr>
              <w:t>5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left"/>
            </w:pPr>
            <w:r>
              <w:rPr>
                <w:rFonts w:hint="eastAsia"/>
              </w:rPr>
              <w:t>太仓海关</w:t>
            </w: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tabs>
                <w:tab w:val="left" w:pos="1340"/>
              </w:tabs>
              <w:jc w:val="left"/>
              <w:rPr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WD26062804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lang w:val="en-US"/>
              </w:rPr>
            </w:pPr>
            <w:r>
              <w:t>UN</w:t>
            </w:r>
            <w:r>
              <w:rPr>
                <w:rFonts w:hint="eastAsia"/>
                <w:lang w:val="en-US" w:eastAsia="zh-CN"/>
              </w:rPr>
              <w:t>1094084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2605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85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t>2026-0</w:t>
            </w:r>
            <w:r>
              <w:rPr>
                <w:rFonts w:hint="eastAsia"/>
                <w:lang w:val="en-US" w:eastAsia="zh-CN"/>
              </w:rPr>
              <w:t>6</w:t>
            </w:r>
            <w:r>
              <w:rPr>
                <w:lang w:val="en-US" w:eastAsia="zh-CN"/>
              </w:rPr>
              <w:t>-</w:t>
            </w:r>
            <w:r>
              <w:rPr>
                <w:rFonts w:hint="eastAsia"/>
                <w:lang w:val="en-US" w:eastAsia="zh-CN"/>
              </w:rPr>
              <w:t>29</w:t>
            </w:r>
          </w:p>
          <w:p>
            <w:pPr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t>1</w:t>
            </w:r>
            <w:r>
              <w:rPr>
                <w:rFonts w:hint="eastAsia"/>
                <w:lang w:val="en-US" w:eastAsia="zh-CN"/>
              </w:rPr>
              <w:t>4</w:t>
            </w:r>
            <w:r>
              <w:rPr>
                <w:lang w:val="en-US" w:eastAsia="zh-CN"/>
              </w:rPr>
              <w:t>:</w:t>
            </w:r>
            <w:r>
              <w:rPr>
                <w:rFonts w:hint="eastAsia"/>
                <w:lang w:val="en-US" w:eastAsia="zh-CN"/>
              </w:rPr>
              <w:t>00</w:t>
            </w:r>
            <w:r>
              <w:rPr>
                <w:lang w:val="en-US" w:eastAsia="zh-CN"/>
              </w:rPr>
              <w:t>-1</w:t>
            </w:r>
            <w:r>
              <w:rPr>
                <w:rFonts w:hint="eastAsia"/>
                <w:lang w:val="en-US" w:eastAsia="zh-CN"/>
              </w:rPr>
              <w:t>5</w:t>
            </w:r>
            <w:r>
              <w:rPr>
                <w:lang w:val="en-US" w:eastAsia="zh-CN"/>
              </w:rPr>
              <w:t>:</w:t>
            </w:r>
            <w:r>
              <w:rPr>
                <w:rFonts w:hint="eastAsia"/>
                <w:lang w:val="en-US" w:eastAsia="zh-CN"/>
              </w:rPr>
              <w:t>45</w:t>
            </w:r>
          </w:p>
        </w:tc>
        <w:tc>
          <w:tcPr>
            <w:tcW w:w="13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000000"/>
                <w:spacing w:val="0"/>
                <w:sz w:val="20"/>
                <w:szCs w:val="20"/>
                <w:lang w:val="en-US" w:eastAsia="zh-CN"/>
              </w:rPr>
              <w:t>江苏长江石化有限公司7#泊位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t>现场检查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t>未见异常</w:t>
            </w:r>
          </w:p>
        </w:tc>
        <w:tc>
          <w:tcPr>
            <w:tcW w:w="1371" w:type="dxa"/>
            <w:vAlign w:val="top"/>
          </w:tcPr>
          <w:p>
            <w:pPr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张啸洋</w:t>
            </w:r>
            <w:r>
              <w:t>、</w:t>
            </w:r>
            <w:r>
              <w:rPr>
                <w:rFonts w:hint="eastAsia"/>
                <w:lang w:eastAsia="zh-CN"/>
              </w:rPr>
              <w:t>金致然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7" w:type="dxa"/>
          </w:tcPr>
          <w:p>
            <w:pPr>
              <w:jc w:val="left"/>
              <w:rPr>
                <w:rFonts w:hint="eastAsia" w:eastAsia="宋体"/>
                <w:position w:val="-1"/>
                <w:sz w:val="24"/>
                <w:lang w:val="en-US" w:eastAsia="zh-CN"/>
              </w:rPr>
            </w:pPr>
            <w:r>
              <w:rPr>
                <w:position w:val="-1"/>
                <w:sz w:val="24"/>
              </w:rPr>
              <w:t>1</w:t>
            </w:r>
            <w:r>
              <w:rPr>
                <w:rFonts w:hint="eastAsia"/>
                <w:position w:val="-1"/>
                <w:sz w:val="24"/>
                <w:lang w:val="en-US" w:eastAsia="zh-CN"/>
              </w:rPr>
              <w:t>6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left"/>
            </w:pPr>
            <w:r>
              <w:rPr>
                <w:rFonts w:hint="eastAsia"/>
              </w:rPr>
              <w:t>太仓海关</w:t>
            </w: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tabs>
                <w:tab w:val="left" w:pos="1340"/>
              </w:tabs>
              <w:jc w:val="left"/>
              <w:rPr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WD26062803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t>UN</w:t>
            </w:r>
            <w:r>
              <w:rPr>
                <w:rFonts w:hint="eastAsia"/>
                <w:lang w:val="en-US" w:eastAsia="zh-CN"/>
              </w:rPr>
              <w:t>1094084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2605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85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t>2026-0</w:t>
            </w:r>
            <w:r>
              <w:rPr>
                <w:rFonts w:hint="eastAsia"/>
                <w:lang w:val="en-US" w:eastAsia="zh-CN"/>
              </w:rPr>
              <w:t>6</w:t>
            </w:r>
            <w:r>
              <w:rPr>
                <w:lang w:val="en-US" w:eastAsia="zh-CN"/>
              </w:rPr>
              <w:t>-</w:t>
            </w:r>
            <w:r>
              <w:rPr>
                <w:rFonts w:hint="eastAsia"/>
                <w:lang w:val="en-US" w:eastAsia="zh-CN"/>
              </w:rPr>
              <w:t>29</w:t>
            </w:r>
          </w:p>
          <w:p>
            <w:pPr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t>1</w:t>
            </w:r>
            <w:r>
              <w:rPr>
                <w:rFonts w:hint="eastAsia"/>
                <w:lang w:val="en-US" w:eastAsia="zh-CN"/>
              </w:rPr>
              <w:t>4</w:t>
            </w:r>
            <w:r>
              <w:rPr>
                <w:lang w:val="en-US" w:eastAsia="zh-CN"/>
              </w:rPr>
              <w:t>:</w:t>
            </w:r>
            <w:r>
              <w:rPr>
                <w:rFonts w:hint="eastAsia"/>
                <w:lang w:val="en-US" w:eastAsia="zh-CN"/>
              </w:rPr>
              <w:t>00</w:t>
            </w:r>
            <w:r>
              <w:rPr>
                <w:lang w:val="en-US" w:eastAsia="zh-CN"/>
              </w:rPr>
              <w:t>-1</w:t>
            </w:r>
            <w:r>
              <w:rPr>
                <w:rFonts w:hint="eastAsia"/>
                <w:lang w:val="en-US" w:eastAsia="zh-CN"/>
              </w:rPr>
              <w:t>5</w:t>
            </w:r>
            <w:r>
              <w:rPr>
                <w:lang w:val="en-US" w:eastAsia="zh-CN"/>
              </w:rPr>
              <w:t>:</w:t>
            </w:r>
            <w:r>
              <w:rPr>
                <w:rFonts w:hint="eastAsia"/>
                <w:lang w:val="en-US" w:eastAsia="zh-CN"/>
              </w:rPr>
              <w:t>45</w:t>
            </w:r>
          </w:p>
        </w:tc>
        <w:tc>
          <w:tcPr>
            <w:tcW w:w="13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eastAsia"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000000"/>
                <w:spacing w:val="0"/>
                <w:sz w:val="20"/>
                <w:szCs w:val="20"/>
                <w:lang w:val="en-US" w:eastAsia="zh-CN"/>
              </w:rPr>
              <w:t>江苏长江石化有限公司7#泊位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t>现场检查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t>未见异常</w:t>
            </w:r>
          </w:p>
        </w:tc>
        <w:tc>
          <w:tcPr>
            <w:tcW w:w="1371" w:type="dxa"/>
            <w:vAlign w:val="top"/>
          </w:tcPr>
          <w:p>
            <w:pPr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张啸洋</w:t>
            </w:r>
            <w:r>
              <w:t>、</w:t>
            </w:r>
            <w:r>
              <w:rPr>
                <w:rFonts w:hint="eastAsia"/>
                <w:lang w:eastAsia="zh-CN"/>
              </w:rPr>
              <w:t>金致然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7" w:type="dxa"/>
          </w:tcPr>
          <w:p>
            <w:pPr>
              <w:jc w:val="left"/>
              <w:rPr>
                <w:rFonts w:hint="eastAsia" w:eastAsia="宋体"/>
                <w:position w:val="-1"/>
                <w:sz w:val="24"/>
                <w:lang w:val="en-US" w:eastAsia="zh-CN"/>
              </w:rPr>
            </w:pPr>
            <w:r>
              <w:rPr>
                <w:position w:val="-1"/>
                <w:sz w:val="24"/>
              </w:rPr>
              <w:t>1</w:t>
            </w:r>
            <w:r>
              <w:rPr>
                <w:rFonts w:hint="eastAsia"/>
                <w:position w:val="-1"/>
                <w:sz w:val="24"/>
                <w:lang w:val="en-US" w:eastAsia="zh-CN"/>
              </w:rPr>
              <w:t>7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left"/>
            </w:pPr>
            <w:r>
              <w:rPr>
                <w:rFonts w:hint="eastAsia"/>
              </w:rPr>
              <w:t>太仓海关</w:t>
            </w: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tabs>
                <w:tab w:val="left" w:pos="1340"/>
              </w:tabs>
              <w:jc w:val="left"/>
              <w:rPr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260629-1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eastAsia" w:eastAsia="宋体"/>
                <w:lang w:val="en-US" w:eastAsia="zh-CN"/>
              </w:rPr>
            </w:pPr>
            <w:r>
              <w:t>UN</w:t>
            </w:r>
            <w:r>
              <w:rPr>
                <w:rFonts w:hint="eastAsia"/>
                <w:lang w:val="en-US" w:eastAsia="zh-CN"/>
              </w:rPr>
              <w:t>1094084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2605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85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t>2026-0</w:t>
            </w:r>
            <w:r>
              <w:rPr>
                <w:rFonts w:hint="eastAsia"/>
                <w:lang w:val="en-US" w:eastAsia="zh-CN"/>
              </w:rPr>
              <w:t>6</w:t>
            </w:r>
            <w:r>
              <w:rPr>
                <w:lang w:val="en-US" w:eastAsia="zh-CN"/>
              </w:rPr>
              <w:t>-</w:t>
            </w:r>
            <w:r>
              <w:rPr>
                <w:rFonts w:hint="eastAsia"/>
                <w:lang w:val="en-US" w:eastAsia="zh-CN"/>
              </w:rPr>
              <w:t>29</w:t>
            </w:r>
          </w:p>
          <w:p>
            <w:pPr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t>1</w:t>
            </w:r>
            <w:r>
              <w:rPr>
                <w:rFonts w:hint="eastAsia"/>
                <w:lang w:val="en-US" w:eastAsia="zh-CN"/>
              </w:rPr>
              <w:t>4</w:t>
            </w:r>
            <w:r>
              <w:rPr>
                <w:lang w:val="en-US" w:eastAsia="zh-CN"/>
              </w:rPr>
              <w:t>:</w:t>
            </w:r>
            <w:r>
              <w:rPr>
                <w:rFonts w:hint="eastAsia"/>
                <w:lang w:val="en-US" w:eastAsia="zh-CN"/>
              </w:rPr>
              <w:t>00</w:t>
            </w:r>
            <w:r>
              <w:rPr>
                <w:lang w:val="en-US" w:eastAsia="zh-CN"/>
              </w:rPr>
              <w:t>-1</w:t>
            </w:r>
            <w:r>
              <w:rPr>
                <w:rFonts w:hint="eastAsia"/>
                <w:lang w:val="en-US" w:eastAsia="zh-CN"/>
              </w:rPr>
              <w:t>5</w:t>
            </w:r>
            <w:r>
              <w:rPr>
                <w:lang w:val="en-US" w:eastAsia="zh-CN"/>
              </w:rPr>
              <w:t>:</w:t>
            </w:r>
            <w:r>
              <w:rPr>
                <w:rFonts w:hint="eastAsia"/>
                <w:lang w:val="en-US" w:eastAsia="zh-CN"/>
              </w:rPr>
              <w:t>45</w:t>
            </w:r>
          </w:p>
        </w:tc>
        <w:tc>
          <w:tcPr>
            <w:tcW w:w="13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eastAsia"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000000"/>
                <w:spacing w:val="0"/>
                <w:sz w:val="20"/>
                <w:szCs w:val="20"/>
                <w:lang w:val="en-US" w:eastAsia="zh-CN"/>
              </w:rPr>
              <w:t>江苏长江石化有限公司7#泊位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t>现场检查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eastAsia" w:eastAsia="宋体"/>
                <w:lang w:eastAsia="zh-CN"/>
              </w:rPr>
            </w:pPr>
            <w:r>
              <w:t>未见异常</w:t>
            </w:r>
          </w:p>
        </w:tc>
        <w:tc>
          <w:tcPr>
            <w:tcW w:w="1371" w:type="dxa"/>
            <w:vAlign w:val="top"/>
          </w:tcPr>
          <w:p>
            <w:pPr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张啸洋</w:t>
            </w:r>
            <w:r>
              <w:t>、</w:t>
            </w:r>
            <w:r>
              <w:rPr>
                <w:rFonts w:hint="eastAsia"/>
                <w:lang w:eastAsia="zh-CN"/>
              </w:rPr>
              <w:t>金致然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7" w:type="dxa"/>
          </w:tcPr>
          <w:p>
            <w:pPr>
              <w:jc w:val="left"/>
              <w:rPr>
                <w:rFonts w:hint="eastAsia" w:eastAsia="宋体"/>
                <w:position w:val="-1"/>
                <w:sz w:val="24"/>
                <w:lang w:val="en-US" w:eastAsia="zh-CN"/>
              </w:rPr>
            </w:pPr>
            <w:r>
              <w:rPr>
                <w:position w:val="-1"/>
                <w:sz w:val="24"/>
              </w:rPr>
              <w:t>1</w:t>
            </w:r>
            <w:r>
              <w:rPr>
                <w:rFonts w:hint="eastAsia"/>
                <w:position w:val="-1"/>
                <w:sz w:val="24"/>
                <w:lang w:val="en-US" w:eastAsia="zh-CN"/>
              </w:rPr>
              <w:t>8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left"/>
            </w:pPr>
            <w:r>
              <w:rPr>
                <w:rFonts w:hint="eastAsia"/>
              </w:rPr>
              <w:t>太仓海关</w:t>
            </w: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tabs>
                <w:tab w:val="left" w:pos="1340"/>
              </w:tabs>
              <w:jc w:val="left"/>
              <w:rPr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20260629004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eastAsia" w:eastAsia="宋体"/>
                <w:lang w:val="en-US" w:eastAsia="zh-CN"/>
              </w:rPr>
            </w:pPr>
            <w:r>
              <w:t>UN</w:t>
            </w:r>
            <w:r>
              <w:rPr>
                <w:rFonts w:hint="eastAsia"/>
                <w:lang w:val="en-US" w:eastAsia="zh-CN"/>
              </w:rPr>
              <w:t>1094084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2605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85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t>2026-0</w:t>
            </w:r>
            <w:r>
              <w:rPr>
                <w:rFonts w:hint="eastAsia"/>
                <w:lang w:val="en-US" w:eastAsia="zh-CN"/>
              </w:rPr>
              <w:t>6</w:t>
            </w:r>
            <w:r>
              <w:rPr>
                <w:lang w:val="en-US" w:eastAsia="zh-CN"/>
              </w:rPr>
              <w:t>-</w:t>
            </w:r>
            <w:r>
              <w:rPr>
                <w:rFonts w:hint="eastAsia"/>
                <w:lang w:val="en-US" w:eastAsia="zh-CN"/>
              </w:rPr>
              <w:t>29</w:t>
            </w:r>
          </w:p>
          <w:p>
            <w:pPr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t>1</w:t>
            </w:r>
            <w:r>
              <w:rPr>
                <w:rFonts w:hint="eastAsia"/>
                <w:lang w:val="en-US" w:eastAsia="zh-CN"/>
              </w:rPr>
              <w:t>4</w:t>
            </w:r>
            <w:r>
              <w:rPr>
                <w:lang w:val="en-US" w:eastAsia="zh-CN"/>
              </w:rPr>
              <w:t>:</w:t>
            </w:r>
            <w:r>
              <w:rPr>
                <w:rFonts w:hint="eastAsia"/>
                <w:lang w:val="en-US" w:eastAsia="zh-CN"/>
              </w:rPr>
              <w:t>00</w:t>
            </w:r>
            <w:r>
              <w:rPr>
                <w:lang w:val="en-US" w:eastAsia="zh-CN"/>
              </w:rPr>
              <w:t>-1</w:t>
            </w:r>
            <w:r>
              <w:rPr>
                <w:rFonts w:hint="eastAsia"/>
                <w:lang w:val="en-US" w:eastAsia="zh-CN"/>
              </w:rPr>
              <w:t>5</w:t>
            </w:r>
            <w:r>
              <w:rPr>
                <w:lang w:val="en-US" w:eastAsia="zh-CN"/>
              </w:rPr>
              <w:t>:</w:t>
            </w:r>
            <w:r>
              <w:rPr>
                <w:rFonts w:hint="eastAsia"/>
                <w:lang w:val="en-US" w:eastAsia="zh-CN"/>
              </w:rPr>
              <w:t>45</w:t>
            </w:r>
          </w:p>
        </w:tc>
        <w:tc>
          <w:tcPr>
            <w:tcW w:w="13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eastAsia"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000000"/>
                <w:spacing w:val="0"/>
                <w:sz w:val="20"/>
                <w:szCs w:val="20"/>
                <w:lang w:val="en-US" w:eastAsia="zh-CN"/>
              </w:rPr>
              <w:t>江苏长江石化有限公司7#泊位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t>现场检查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t>未见异常</w:t>
            </w:r>
          </w:p>
        </w:tc>
        <w:tc>
          <w:tcPr>
            <w:tcW w:w="1371" w:type="dxa"/>
            <w:vAlign w:val="top"/>
          </w:tcPr>
          <w:p>
            <w:pPr>
              <w:jc w:val="left"/>
            </w:pPr>
            <w:r>
              <w:rPr>
                <w:rFonts w:hint="eastAsia"/>
                <w:lang w:eastAsia="zh-CN"/>
              </w:rPr>
              <w:t>张啸洋</w:t>
            </w:r>
            <w:r>
              <w:t>、</w:t>
            </w:r>
            <w:r>
              <w:rPr>
                <w:rFonts w:hint="eastAsia"/>
                <w:lang w:eastAsia="zh-CN"/>
              </w:rPr>
              <w:t>金致然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7" w:type="dxa"/>
          </w:tcPr>
          <w:p>
            <w:pPr>
              <w:jc w:val="left"/>
              <w:rPr>
                <w:rFonts w:hint="eastAsia" w:eastAsia="宋体"/>
                <w:position w:val="-1"/>
                <w:sz w:val="24"/>
                <w:lang w:val="en-US" w:eastAsia="zh-CN"/>
              </w:rPr>
            </w:pPr>
            <w:r>
              <w:rPr>
                <w:position w:val="-1"/>
                <w:sz w:val="24"/>
              </w:rPr>
              <w:t>1</w:t>
            </w:r>
            <w:r>
              <w:rPr>
                <w:rFonts w:hint="eastAsia"/>
                <w:position w:val="-1"/>
                <w:sz w:val="24"/>
                <w:lang w:val="en-US" w:eastAsia="zh-CN"/>
              </w:rPr>
              <w:t>9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left"/>
            </w:pPr>
            <w:r>
              <w:rPr>
                <w:rFonts w:hint="eastAsia"/>
              </w:rPr>
              <w:t>太仓海关</w:t>
            </w: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340"/>
              </w:tabs>
              <w:jc w:val="left"/>
              <w:rPr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20260629005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hint="eastAsia" w:eastAsia="宋体"/>
                <w:lang w:val="en-US" w:eastAsia="zh-CN"/>
              </w:rPr>
            </w:pPr>
            <w:r>
              <w:t>UN</w:t>
            </w:r>
            <w:r>
              <w:rPr>
                <w:rFonts w:hint="eastAsia"/>
                <w:lang w:val="en-US" w:eastAsia="zh-CN"/>
              </w:rPr>
              <w:t>9367530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lang w:val="en-US"/>
              </w:rPr>
            </w:pPr>
            <w:r>
              <w:rPr>
                <w:rFonts w:hint="eastAsia"/>
                <w:lang w:val="en-US" w:eastAsia="zh-CN"/>
              </w:rPr>
              <w:t>23272026001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pStyle w:val="155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t>2026-0</w:t>
            </w:r>
            <w:r>
              <w:rPr>
                <w:rFonts w:hint="eastAsia"/>
                <w:lang w:val="en-US" w:eastAsia="zh-CN"/>
              </w:rPr>
              <w:t>6</w:t>
            </w:r>
            <w:r>
              <w:rPr>
                <w:lang w:val="en-US" w:eastAsia="zh-CN"/>
              </w:rPr>
              <w:t>-</w:t>
            </w:r>
            <w:r>
              <w:rPr>
                <w:rFonts w:hint="eastAsia"/>
                <w:lang w:val="en-US" w:eastAsia="zh-CN"/>
              </w:rPr>
              <w:t>30</w:t>
            </w:r>
          </w:p>
          <w:p>
            <w:pPr>
              <w:jc w:val="left"/>
              <w:rPr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</w:t>
            </w:r>
            <w:r>
              <w:rPr>
                <w:lang w:val="en-US" w:eastAsia="zh-CN"/>
              </w:rPr>
              <w:t>:30-1</w:t>
            </w:r>
            <w:r>
              <w:rPr>
                <w:rFonts w:hint="eastAsia"/>
                <w:lang w:val="en-US" w:eastAsia="zh-CN"/>
              </w:rPr>
              <w:t>0</w:t>
            </w:r>
            <w:r>
              <w:rPr>
                <w:lang w:val="en-US" w:eastAsia="zh-CN"/>
              </w:rPr>
              <w:t>:</w:t>
            </w:r>
            <w:r>
              <w:rPr>
                <w:rFonts w:hint="eastAsia"/>
                <w:lang w:val="en-US" w:eastAsia="zh-CN"/>
              </w:rPr>
              <w:t>30</w:t>
            </w:r>
          </w:p>
        </w:tc>
        <w:tc>
          <w:tcPr>
            <w:tcW w:w="13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ascii="方正仿宋_GBK" w:hAnsi="方正仿宋_GBK" w:eastAsia="方正仿宋_GBK" w:cs="方正仿宋_GBK"/>
                <w:sz w:val="20"/>
                <w:szCs w:val="20"/>
                <w:lang w:val="en-US"/>
              </w:rPr>
            </w:pPr>
            <w:r>
              <w:rPr>
                <w:rFonts w:hint="eastAsia"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000000"/>
                <w:spacing w:val="0"/>
                <w:sz w:val="20"/>
                <w:szCs w:val="20"/>
                <w:lang w:val="en-US" w:eastAsia="zh-CN"/>
              </w:rPr>
              <w:t>江苏长江石化有限公司6#泊位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lang w:val="en-US"/>
              </w:rPr>
            </w:pPr>
            <w:r>
              <w:t>现场检查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lang w:val="en-US"/>
              </w:rPr>
            </w:pPr>
            <w:r>
              <w:t>未见异常</w:t>
            </w:r>
          </w:p>
        </w:tc>
        <w:tc>
          <w:tcPr>
            <w:tcW w:w="1371" w:type="dxa"/>
            <w:vAlign w:val="top"/>
          </w:tcPr>
          <w:p>
            <w:pPr>
              <w:jc w:val="left"/>
              <w:rPr>
                <w:lang w:val="en-US"/>
              </w:rPr>
            </w:pPr>
            <w:r>
              <w:rPr>
                <w:rFonts w:hint="eastAsia"/>
                <w:lang w:eastAsia="zh-CN"/>
              </w:rPr>
              <w:t>张啸洋</w:t>
            </w:r>
            <w:r>
              <w:t>、</w:t>
            </w:r>
            <w:r>
              <w:rPr>
                <w:rFonts w:hint="eastAsia"/>
                <w:lang w:eastAsia="zh-CN"/>
              </w:rPr>
              <w:t>金致然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7" w:type="dxa"/>
          </w:tcPr>
          <w:p>
            <w:pPr>
              <w:jc w:val="left"/>
              <w:rPr>
                <w:rFonts w:hint="eastAsia" w:eastAsia="宋体"/>
                <w:position w:val="-1"/>
                <w:sz w:val="24"/>
                <w:lang w:val="en-US" w:eastAsia="zh-CN"/>
              </w:rPr>
            </w:pPr>
            <w:r>
              <w:rPr>
                <w:rFonts w:hint="eastAsia"/>
                <w:position w:val="-1"/>
                <w:sz w:val="24"/>
                <w:lang w:val="en-US" w:eastAsia="zh-CN"/>
              </w:rPr>
              <w:t>20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left"/>
            </w:pPr>
            <w:r>
              <w:rPr>
                <w:rFonts w:hint="eastAsia"/>
              </w:rPr>
              <w:t>太仓海关</w:t>
            </w: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tabs>
                <w:tab w:val="left" w:pos="1340"/>
              </w:tabs>
              <w:jc w:val="left"/>
              <w:rPr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25159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eastAsia" w:eastAsia="宋体"/>
                <w:lang w:val="en-US" w:eastAsia="zh-CN"/>
              </w:rPr>
            </w:pPr>
            <w:r>
              <w:t>UN</w:t>
            </w:r>
            <w:r>
              <w:rPr>
                <w:rFonts w:hint="eastAsia"/>
                <w:lang w:val="en-US" w:eastAsia="zh-CN"/>
              </w:rPr>
              <w:t>9367530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rPr>
                <w:rFonts w:hint="eastAsia"/>
                <w:lang w:val="en-US" w:eastAsia="zh-CN"/>
              </w:rPr>
              <w:t>23272026001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155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t>2026-0</w:t>
            </w:r>
            <w:r>
              <w:rPr>
                <w:rFonts w:hint="eastAsia"/>
                <w:lang w:val="en-US" w:eastAsia="zh-CN"/>
              </w:rPr>
              <w:t>7</w:t>
            </w:r>
            <w:r>
              <w:rPr>
                <w:lang w:val="en-US" w:eastAsia="zh-CN"/>
              </w:rPr>
              <w:t>-</w:t>
            </w:r>
            <w:r>
              <w:rPr>
                <w:rFonts w:hint="eastAsia"/>
                <w:lang w:val="en-US" w:eastAsia="zh-CN"/>
              </w:rPr>
              <w:t>01</w:t>
            </w:r>
          </w:p>
          <w:p>
            <w:pPr>
              <w:jc w:val="left"/>
              <w:rPr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</w:t>
            </w:r>
            <w:r>
              <w:rPr>
                <w:lang w:val="en-US" w:eastAsia="zh-CN"/>
              </w:rPr>
              <w:t>:30-1</w:t>
            </w:r>
            <w:r>
              <w:rPr>
                <w:rFonts w:hint="eastAsia"/>
                <w:lang w:val="en-US" w:eastAsia="zh-CN"/>
              </w:rPr>
              <w:t>6</w:t>
            </w:r>
            <w:r>
              <w:rPr>
                <w:lang w:val="en-US" w:eastAsia="zh-CN"/>
              </w:rPr>
              <w:t>:</w:t>
            </w:r>
            <w:r>
              <w:rPr>
                <w:rFonts w:hint="eastAsia"/>
                <w:lang w:val="en-US" w:eastAsia="zh-CN"/>
              </w:rPr>
              <w:t>30</w:t>
            </w:r>
          </w:p>
        </w:tc>
        <w:tc>
          <w:tcPr>
            <w:tcW w:w="13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eastAsia"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000000"/>
                <w:spacing w:val="0"/>
                <w:sz w:val="20"/>
                <w:szCs w:val="20"/>
                <w:lang w:val="en-US" w:eastAsia="zh-CN"/>
              </w:rPr>
              <w:t>江苏长江石化有限公司6#泊位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t>现场检查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t>未见异常</w:t>
            </w:r>
          </w:p>
        </w:tc>
        <w:tc>
          <w:tcPr>
            <w:tcW w:w="1371" w:type="dxa"/>
            <w:vAlign w:val="top"/>
          </w:tcPr>
          <w:p>
            <w:pPr>
              <w:jc w:val="left"/>
            </w:pPr>
            <w:r>
              <w:rPr>
                <w:rFonts w:hint="eastAsia"/>
                <w:lang w:eastAsia="zh-CN"/>
              </w:rPr>
              <w:t>张啸洋</w:t>
            </w:r>
            <w:r>
              <w:t>、</w:t>
            </w:r>
            <w:r>
              <w:rPr>
                <w:rFonts w:hint="eastAsia"/>
                <w:lang w:eastAsia="zh-CN"/>
              </w:rPr>
              <w:t>金致然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7" w:type="dxa"/>
          </w:tcPr>
          <w:p>
            <w:pPr>
              <w:jc w:val="left"/>
              <w:rPr>
                <w:rFonts w:hint="eastAsia" w:eastAsia="宋体"/>
                <w:position w:val="-1"/>
                <w:sz w:val="24"/>
                <w:lang w:val="en-US" w:eastAsia="zh-CN"/>
              </w:rPr>
            </w:pPr>
            <w:r>
              <w:rPr>
                <w:rFonts w:hint="eastAsia"/>
                <w:position w:val="-1"/>
                <w:sz w:val="24"/>
                <w:lang w:val="en-US" w:eastAsia="zh-CN"/>
              </w:rPr>
              <w:t>21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left"/>
            </w:pPr>
            <w:r>
              <w:rPr>
                <w:rFonts w:hint="eastAsia"/>
              </w:rPr>
              <w:t>太仓海关</w:t>
            </w: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tabs>
                <w:tab w:val="left" w:pos="1340"/>
              </w:tabs>
              <w:jc w:val="left"/>
              <w:rPr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25157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t>UN</w:t>
            </w:r>
            <w:r>
              <w:rPr>
                <w:rFonts w:hint="eastAsia"/>
                <w:lang w:val="en-US" w:eastAsia="zh-CN"/>
              </w:rPr>
              <w:t>9367530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rPr>
                <w:rFonts w:hint="eastAsia"/>
                <w:lang w:val="en-US" w:eastAsia="zh-CN"/>
              </w:rPr>
              <w:t>23272026001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155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t>2026-0</w:t>
            </w:r>
            <w:r>
              <w:rPr>
                <w:rFonts w:hint="eastAsia"/>
                <w:lang w:val="en-US" w:eastAsia="zh-CN"/>
              </w:rPr>
              <w:t>7</w:t>
            </w:r>
            <w:r>
              <w:rPr>
                <w:lang w:val="en-US" w:eastAsia="zh-CN"/>
              </w:rPr>
              <w:t>-</w:t>
            </w:r>
            <w:r>
              <w:rPr>
                <w:rFonts w:hint="eastAsia"/>
                <w:lang w:val="en-US" w:eastAsia="zh-CN"/>
              </w:rPr>
              <w:t>01</w:t>
            </w:r>
          </w:p>
          <w:p>
            <w:pPr>
              <w:jc w:val="left"/>
              <w:rPr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</w:t>
            </w:r>
            <w:r>
              <w:rPr>
                <w:lang w:val="en-US" w:eastAsia="zh-CN"/>
              </w:rPr>
              <w:t>:30-1</w:t>
            </w:r>
            <w:r>
              <w:rPr>
                <w:rFonts w:hint="eastAsia"/>
                <w:lang w:val="en-US" w:eastAsia="zh-CN"/>
              </w:rPr>
              <w:t>6</w:t>
            </w:r>
            <w:r>
              <w:rPr>
                <w:lang w:val="en-US" w:eastAsia="zh-CN"/>
              </w:rPr>
              <w:t>:</w:t>
            </w:r>
            <w:r>
              <w:rPr>
                <w:rFonts w:hint="eastAsia"/>
                <w:lang w:val="en-US" w:eastAsia="zh-CN"/>
              </w:rPr>
              <w:t>30</w:t>
            </w:r>
          </w:p>
        </w:tc>
        <w:tc>
          <w:tcPr>
            <w:tcW w:w="13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eastAsia"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000000"/>
                <w:spacing w:val="0"/>
                <w:sz w:val="20"/>
                <w:szCs w:val="20"/>
                <w:lang w:val="en-US" w:eastAsia="zh-CN"/>
              </w:rPr>
              <w:t>江苏长江石化有限公司6#泊位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t>现场检查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t>未见异常</w:t>
            </w:r>
          </w:p>
        </w:tc>
        <w:tc>
          <w:tcPr>
            <w:tcW w:w="1371" w:type="dxa"/>
            <w:vAlign w:val="top"/>
          </w:tcPr>
          <w:p>
            <w:pPr>
              <w:jc w:val="left"/>
            </w:pPr>
            <w:r>
              <w:rPr>
                <w:rFonts w:hint="eastAsia"/>
                <w:lang w:eastAsia="zh-CN"/>
              </w:rPr>
              <w:t>张啸洋</w:t>
            </w:r>
            <w:r>
              <w:t>、</w:t>
            </w:r>
            <w:r>
              <w:rPr>
                <w:rFonts w:hint="eastAsia"/>
                <w:lang w:eastAsia="zh-CN"/>
              </w:rPr>
              <w:t>金致然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7" w:type="dxa"/>
          </w:tcPr>
          <w:p>
            <w:pPr>
              <w:jc w:val="left"/>
              <w:rPr>
                <w:rFonts w:hint="eastAsia" w:eastAsia="宋体"/>
                <w:position w:val="-1"/>
                <w:sz w:val="24"/>
                <w:lang w:val="en-US" w:eastAsia="zh-CN"/>
              </w:rPr>
            </w:pPr>
            <w:r>
              <w:rPr>
                <w:rFonts w:hint="eastAsia"/>
                <w:position w:val="-1"/>
                <w:sz w:val="24"/>
                <w:lang w:val="en-US" w:eastAsia="zh-CN"/>
              </w:rPr>
              <w:t>22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left"/>
            </w:pPr>
            <w:r>
              <w:rPr>
                <w:rFonts w:hint="eastAsia"/>
              </w:rPr>
              <w:t>太仓海关</w:t>
            </w: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tabs>
                <w:tab w:val="left" w:pos="1340"/>
              </w:tabs>
              <w:jc w:val="left"/>
              <w:rPr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20260701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t>UN</w:t>
            </w:r>
            <w:r>
              <w:rPr>
                <w:rFonts w:hint="eastAsia"/>
                <w:lang w:val="en-US" w:eastAsia="zh-CN"/>
              </w:rPr>
              <w:t>9367530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rPr>
                <w:rFonts w:hint="eastAsia"/>
                <w:lang w:val="en-US" w:eastAsia="zh-CN"/>
              </w:rPr>
              <w:t>23272026001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155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t>2026-0</w:t>
            </w:r>
            <w:r>
              <w:rPr>
                <w:rFonts w:hint="eastAsia"/>
                <w:lang w:val="en-US" w:eastAsia="zh-CN"/>
              </w:rPr>
              <w:t>7</w:t>
            </w:r>
            <w:r>
              <w:rPr>
                <w:lang w:val="en-US" w:eastAsia="zh-CN"/>
              </w:rPr>
              <w:t>-</w:t>
            </w:r>
            <w:r>
              <w:rPr>
                <w:rFonts w:hint="eastAsia"/>
                <w:lang w:val="en-US" w:eastAsia="zh-CN"/>
              </w:rPr>
              <w:t>02</w:t>
            </w:r>
          </w:p>
          <w:p>
            <w:pPr>
              <w:jc w:val="left"/>
              <w:rPr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  <w:r>
              <w:rPr>
                <w:lang w:val="en-US" w:eastAsia="zh-CN"/>
              </w:rPr>
              <w:t>:</w:t>
            </w:r>
            <w:r>
              <w:rPr>
                <w:rFonts w:hint="eastAsia"/>
                <w:lang w:val="en-US" w:eastAsia="zh-CN"/>
              </w:rPr>
              <w:t>00</w:t>
            </w:r>
            <w:r>
              <w:rPr>
                <w:lang w:val="en-US" w:eastAsia="zh-CN"/>
              </w:rPr>
              <w:t>-1</w:t>
            </w:r>
            <w:r>
              <w:rPr>
                <w:rFonts w:hint="eastAsia"/>
                <w:lang w:val="en-US" w:eastAsia="zh-CN"/>
              </w:rPr>
              <w:t>0</w:t>
            </w:r>
            <w:r>
              <w:rPr>
                <w:lang w:val="en-US" w:eastAsia="zh-CN"/>
              </w:rPr>
              <w:t>:</w:t>
            </w:r>
            <w:r>
              <w:rPr>
                <w:rFonts w:hint="eastAsia"/>
                <w:lang w:val="en-US" w:eastAsia="zh-CN"/>
              </w:rPr>
              <w:t>30</w:t>
            </w:r>
          </w:p>
        </w:tc>
        <w:tc>
          <w:tcPr>
            <w:tcW w:w="13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eastAsia"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000000"/>
                <w:spacing w:val="0"/>
                <w:sz w:val="20"/>
                <w:szCs w:val="20"/>
                <w:lang w:val="en-US" w:eastAsia="zh-CN"/>
              </w:rPr>
              <w:t>江苏长江石化有限公司6#泊位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t>现场检查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t>未见异常</w:t>
            </w:r>
          </w:p>
        </w:tc>
        <w:tc>
          <w:tcPr>
            <w:tcW w:w="1371" w:type="dxa"/>
            <w:vAlign w:val="top"/>
          </w:tcPr>
          <w:p>
            <w:pPr>
              <w:jc w:val="left"/>
            </w:pPr>
            <w:r>
              <w:rPr>
                <w:rFonts w:hint="eastAsia"/>
                <w:lang w:eastAsia="zh-CN"/>
              </w:rPr>
              <w:t>徐豫草、张啸洋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7" w:type="dxa"/>
          </w:tcPr>
          <w:p>
            <w:pPr>
              <w:jc w:val="left"/>
              <w:rPr>
                <w:rFonts w:hint="eastAsia" w:eastAsia="宋体"/>
                <w:position w:val="-1"/>
                <w:sz w:val="24"/>
                <w:lang w:val="en-US" w:eastAsia="zh-CN"/>
              </w:rPr>
            </w:pPr>
            <w:r>
              <w:rPr>
                <w:rFonts w:hint="eastAsia"/>
                <w:position w:val="-1"/>
                <w:sz w:val="24"/>
                <w:lang w:val="en-US" w:eastAsia="zh-CN"/>
              </w:rPr>
              <w:t>23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left"/>
            </w:pPr>
            <w:r>
              <w:rPr>
                <w:rFonts w:hint="eastAsia"/>
              </w:rPr>
              <w:t>太仓海关</w:t>
            </w: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tabs>
                <w:tab w:val="left" w:pos="1340"/>
              </w:tabs>
              <w:jc w:val="left"/>
              <w:rPr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25158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t>UN</w:t>
            </w:r>
            <w:r>
              <w:rPr>
                <w:rFonts w:hint="eastAsia"/>
                <w:lang w:val="en-US" w:eastAsia="zh-CN"/>
              </w:rPr>
              <w:t>9367530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rPr>
                <w:rFonts w:hint="eastAsia"/>
                <w:lang w:val="en-US" w:eastAsia="zh-CN"/>
              </w:rPr>
              <w:t>23272026001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155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t>2026-0</w:t>
            </w:r>
            <w:r>
              <w:rPr>
                <w:rFonts w:hint="eastAsia"/>
                <w:lang w:val="en-US" w:eastAsia="zh-CN"/>
              </w:rPr>
              <w:t>7</w:t>
            </w:r>
            <w:r>
              <w:rPr>
                <w:lang w:val="en-US" w:eastAsia="zh-CN"/>
              </w:rPr>
              <w:t>-</w:t>
            </w:r>
            <w:r>
              <w:rPr>
                <w:rFonts w:hint="eastAsia"/>
                <w:lang w:val="en-US" w:eastAsia="zh-CN"/>
              </w:rPr>
              <w:t>01</w:t>
            </w:r>
          </w:p>
          <w:p>
            <w:pPr>
              <w:jc w:val="left"/>
              <w:rPr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</w:t>
            </w:r>
            <w:r>
              <w:rPr>
                <w:lang w:val="en-US" w:eastAsia="zh-CN"/>
              </w:rPr>
              <w:t>:30-1</w:t>
            </w:r>
            <w:r>
              <w:rPr>
                <w:rFonts w:hint="eastAsia"/>
                <w:lang w:val="en-US" w:eastAsia="zh-CN"/>
              </w:rPr>
              <w:t>6</w:t>
            </w:r>
            <w:r>
              <w:rPr>
                <w:lang w:val="en-US" w:eastAsia="zh-CN"/>
              </w:rPr>
              <w:t>:</w:t>
            </w:r>
            <w:r>
              <w:rPr>
                <w:rFonts w:hint="eastAsia"/>
                <w:lang w:val="en-US" w:eastAsia="zh-CN"/>
              </w:rPr>
              <w:t>30</w:t>
            </w:r>
          </w:p>
        </w:tc>
        <w:tc>
          <w:tcPr>
            <w:tcW w:w="13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eastAsia"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000000"/>
                <w:spacing w:val="0"/>
                <w:sz w:val="20"/>
                <w:szCs w:val="20"/>
                <w:lang w:val="en-US" w:eastAsia="zh-CN"/>
              </w:rPr>
              <w:t>江苏长江石化有限公司6#泊位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t>现场检查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t>未见异常</w:t>
            </w:r>
          </w:p>
        </w:tc>
        <w:tc>
          <w:tcPr>
            <w:tcW w:w="1371" w:type="dxa"/>
            <w:vAlign w:val="top"/>
          </w:tcPr>
          <w:p>
            <w:pPr>
              <w:jc w:val="left"/>
            </w:pPr>
            <w:r>
              <w:rPr>
                <w:rFonts w:hint="eastAsia"/>
                <w:lang w:eastAsia="zh-CN"/>
              </w:rPr>
              <w:t>张啸洋</w:t>
            </w:r>
            <w:r>
              <w:t>、</w:t>
            </w:r>
            <w:r>
              <w:rPr>
                <w:rFonts w:hint="eastAsia"/>
                <w:lang w:eastAsia="zh-CN"/>
              </w:rPr>
              <w:t>金致然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7" w:type="dxa"/>
          </w:tcPr>
          <w:p>
            <w:pPr>
              <w:jc w:val="left"/>
              <w:rPr>
                <w:rFonts w:hint="eastAsia" w:eastAsia="宋体"/>
                <w:position w:val="-1"/>
                <w:sz w:val="24"/>
                <w:lang w:val="en-US" w:eastAsia="zh-CN"/>
              </w:rPr>
            </w:pPr>
            <w:r>
              <w:rPr>
                <w:rFonts w:hint="eastAsia"/>
                <w:position w:val="-1"/>
                <w:sz w:val="24"/>
                <w:lang w:val="en-US" w:eastAsia="zh-CN"/>
              </w:rPr>
              <w:t>24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left"/>
            </w:pPr>
            <w:r>
              <w:rPr>
                <w:rFonts w:hint="eastAsia"/>
              </w:rPr>
              <w:t>太仓海关</w:t>
            </w: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tabs>
                <w:tab w:val="left" w:pos="1340"/>
              </w:tabs>
              <w:jc w:val="left"/>
              <w:rPr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ZG262689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eastAsia" w:eastAsia="宋体"/>
                <w:lang w:val="en-US" w:eastAsia="zh-CN"/>
              </w:rPr>
            </w:pPr>
            <w:r>
              <w:t>UN</w:t>
            </w:r>
            <w:r>
              <w:rPr>
                <w:rFonts w:hint="eastAsia"/>
                <w:lang w:val="en-US" w:eastAsia="zh-CN"/>
              </w:rPr>
              <w:t>9367530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23272026001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155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t>2026-0</w:t>
            </w:r>
            <w:r>
              <w:rPr>
                <w:rFonts w:hint="eastAsia"/>
                <w:lang w:val="en-US" w:eastAsia="zh-CN"/>
              </w:rPr>
              <w:t>7</w:t>
            </w:r>
            <w:r>
              <w:rPr>
                <w:lang w:val="en-US" w:eastAsia="zh-CN"/>
              </w:rPr>
              <w:t>-</w:t>
            </w:r>
            <w:r>
              <w:rPr>
                <w:rFonts w:hint="eastAsia"/>
                <w:lang w:val="en-US" w:eastAsia="zh-CN"/>
              </w:rPr>
              <w:t>01</w:t>
            </w:r>
          </w:p>
          <w:p>
            <w:pPr>
              <w:jc w:val="left"/>
              <w:rPr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</w:t>
            </w:r>
            <w:r>
              <w:rPr>
                <w:lang w:val="en-US" w:eastAsia="zh-CN"/>
              </w:rPr>
              <w:t>:30-1</w:t>
            </w:r>
            <w:r>
              <w:rPr>
                <w:rFonts w:hint="eastAsia"/>
                <w:lang w:val="en-US" w:eastAsia="zh-CN"/>
              </w:rPr>
              <w:t>6</w:t>
            </w:r>
            <w:r>
              <w:rPr>
                <w:lang w:val="en-US" w:eastAsia="zh-CN"/>
              </w:rPr>
              <w:t>:</w:t>
            </w:r>
            <w:r>
              <w:rPr>
                <w:rFonts w:hint="eastAsia"/>
                <w:lang w:val="en-US" w:eastAsia="zh-CN"/>
              </w:rPr>
              <w:t>30</w:t>
            </w:r>
          </w:p>
        </w:tc>
        <w:tc>
          <w:tcPr>
            <w:tcW w:w="13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000000"/>
                <w:spacing w:val="0"/>
                <w:sz w:val="20"/>
                <w:szCs w:val="20"/>
                <w:lang w:val="en-US" w:eastAsia="zh-CN"/>
              </w:rPr>
              <w:t>江苏长江石化有限公司6#泊位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t>现场检查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t>未见异常</w:t>
            </w:r>
          </w:p>
        </w:tc>
        <w:tc>
          <w:tcPr>
            <w:tcW w:w="1371" w:type="dxa"/>
            <w:vAlign w:val="top"/>
          </w:tcPr>
          <w:p>
            <w:pPr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张啸洋</w:t>
            </w:r>
            <w:r>
              <w:t>、</w:t>
            </w:r>
            <w:r>
              <w:rPr>
                <w:rFonts w:hint="eastAsia"/>
                <w:lang w:eastAsia="zh-CN"/>
              </w:rPr>
              <w:t>金致然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7" w:type="dxa"/>
          </w:tcPr>
          <w:p>
            <w:pPr>
              <w:jc w:val="left"/>
              <w:rPr>
                <w:rFonts w:hint="eastAsia" w:eastAsia="宋体"/>
                <w:position w:val="-1"/>
                <w:sz w:val="24"/>
                <w:lang w:val="en-US" w:eastAsia="zh-CN"/>
              </w:rPr>
            </w:pPr>
            <w:r>
              <w:rPr>
                <w:rFonts w:hint="eastAsia"/>
                <w:position w:val="-1"/>
                <w:sz w:val="24"/>
                <w:lang w:val="en-US" w:eastAsia="zh-CN"/>
              </w:rPr>
              <w:t>25</w:t>
            </w:r>
            <w:bookmarkStart w:id="0" w:name="_GoBack"/>
            <w:bookmarkEnd w:id="0"/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left"/>
            </w:pPr>
            <w:r>
              <w:rPr>
                <w:rFonts w:hint="eastAsia"/>
              </w:rPr>
              <w:t>太仓海关</w:t>
            </w: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tabs>
                <w:tab w:val="left" w:pos="1340"/>
              </w:tabs>
              <w:jc w:val="left"/>
              <w:rPr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WD26063001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eastAsia" w:eastAsia="宋体"/>
                <w:lang w:val="en-US" w:eastAsia="zh-CN"/>
              </w:rPr>
            </w:pPr>
            <w:r>
              <w:t>UN</w:t>
            </w:r>
            <w:r>
              <w:rPr>
                <w:rFonts w:hint="eastAsia"/>
                <w:lang w:val="en-US" w:eastAsia="zh-CN"/>
              </w:rPr>
              <w:t>9367530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23272026001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155"/>
              <w:jc w:val="left"/>
              <w:rPr>
                <w:lang w:val="en-US" w:eastAsia="zh-CN"/>
              </w:rPr>
            </w:pPr>
            <w:r>
              <w:rPr>
                <w:lang w:val="en-US" w:eastAsia="zh-CN"/>
              </w:rPr>
              <w:t>2026-0</w:t>
            </w:r>
            <w:r>
              <w:rPr>
                <w:rFonts w:hint="eastAsia"/>
                <w:lang w:val="en-US" w:eastAsia="zh-CN"/>
              </w:rPr>
              <w:t>7</w:t>
            </w:r>
            <w:r>
              <w:rPr>
                <w:lang w:val="en-US" w:eastAsia="zh-CN"/>
              </w:rPr>
              <w:t>-</w:t>
            </w:r>
            <w:r>
              <w:rPr>
                <w:rFonts w:hint="eastAsia"/>
                <w:lang w:val="en-US" w:eastAsia="zh-CN"/>
              </w:rPr>
              <w:t>01</w:t>
            </w:r>
          </w:p>
          <w:p>
            <w:pPr>
              <w:jc w:val="left"/>
              <w:rPr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</w:t>
            </w:r>
            <w:r>
              <w:rPr>
                <w:lang w:val="en-US" w:eastAsia="zh-CN"/>
              </w:rPr>
              <w:t>:30-1</w:t>
            </w:r>
            <w:r>
              <w:rPr>
                <w:rFonts w:hint="eastAsia"/>
                <w:lang w:val="en-US" w:eastAsia="zh-CN"/>
              </w:rPr>
              <w:t>6</w:t>
            </w:r>
            <w:r>
              <w:rPr>
                <w:lang w:val="en-US" w:eastAsia="zh-CN"/>
              </w:rPr>
              <w:t>:</w:t>
            </w:r>
            <w:r>
              <w:rPr>
                <w:rFonts w:hint="eastAsia"/>
                <w:lang w:val="en-US" w:eastAsia="zh-CN"/>
              </w:rPr>
              <w:t>30</w:t>
            </w:r>
          </w:p>
        </w:tc>
        <w:tc>
          <w:tcPr>
            <w:tcW w:w="13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ascii="方正仿宋_GBK" w:hAnsi="方正仿宋_GBK" w:eastAsia="方正仿宋_GBK" w:cs="方正仿宋_GBK"/>
                <w:sz w:val="20"/>
                <w:szCs w:val="20"/>
              </w:rPr>
            </w:pPr>
            <w:r>
              <w:rPr>
                <w:rFonts w:hint="eastAsia" w:ascii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000000"/>
                <w:spacing w:val="0"/>
                <w:sz w:val="20"/>
                <w:szCs w:val="20"/>
                <w:lang w:val="en-US" w:eastAsia="zh-CN"/>
              </w:rPr>
              <w:t>江苏长江石化有限公司6#泊位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t>现场检查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  <w:r>
              <w:t>未见异常</w:t>
            </w:r>
          </w:p>
        </w:tc>
        <w:tc>
          <w:tcPr>
            <w:tcW w:w="1371" w:type="dxa"/>
            <w:vAlign w:val="top"/>
          </w:tcPr>
          <w:p>
            <w:pPr>
              <w:jc w:val="left"/>
            </w:pPr>
            <w:r>
              <w:rPr>
                <w:rFonts w:hint="eastAsia"/>
                <w:lang w:eastAsia="zh-CN"/>
              </w:rPr>
              <w:t>张啸洋</w:t>
            </w:r>
            <w:r>
              <w:t>、</w:t>
            </w:r>
            <w:r>
              <w:rPr>
                <w:rFonts w:hint="eastAsia"/>
                <w:lang w:eastAsia="zh-CN"/>
              </w:rPr>
              <w:t>金致然</w:t>
            </w:r>
          </w:p>
        </w:tc>
      </w:tr>
    </w:tbl>
    <w:p>
      <w:pPr>
        <w:jc w:val="left"/>
        <w:rPr>
          <w:b/>
          <w:bCs/>
          <w:sz w:val="32"/>
          <w:szCs w:val="32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Lucida Sans">
    <w:altName w:val="Lucida Sans Unicode"/>
    <w:panose1 w:val="020B0602030504020204"/>
    <w:charset w:val="00"/>
    <w:family w:val="auto"/>
    <w:pitch w:val="default"/>
    <w:sig w:usb0="00000000" w:usb1="00000000" w:usb2="00000000" w:usb3="00000000" w:csb0="20000001" w:csb1="00000000"/>
  </w:font>
  <w:font w:name="方正兰亭黑_GBK">
    <w:altName w:val="微软雅黑"/>
    <w:panose1 w:val="02000000000000000000"/>
    <w:charset w:val="86"/>
    <w:family w:val="script"/>
    <w:pitch w:val="default"/>
    <w:sig w:usb0="00000000" w:usb1="00000000" w:usb2="0008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</w:compat>
  <w:docVars>
    <w:docVar w:name="commondata" w:val="eyJoZGlkIjoiMzkyZjRlNDQxM2JmYWQwYWU1ZGM3ZWZmYmIyYTczNGUifQ=="/>
  </w:docVars>
  <w:rsids>
    <w:rsidRoot w:val="00000000"/>
    <w:rsid w:val="195306DE"/>
    <w:rsid w:val="45F101DF"/>
    <w:rsid w:val="56E730E8"/>
    <w:rsid w:val="790C184A"/>
    <w:rsid w:val="7E4C0A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Lucida Sans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方正兰亭黑_GBK" w:hAnsi="方正兰亭黑_GBK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5">
    <w:name w:val="Default Paragraph Font"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样式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8">
    <w:name w:val="样式 1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9">
    <w:name w:val="样式 2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0">
    <w:name w:val="样式 3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1">
    <w:name w:val="样式 4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2">
    <w:name w:val="样式 5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3">
    <w:name w:val="样式 6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4">
    <w:name w:val="样式 7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5">
    <w:name w:val="样式 8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6">
    <w:name w:val="样式 9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7">
    <w:name w:val="样式 10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8">
    <w:name w:val="样式 11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9">
    <w:name w:val="样式 12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20">
    <w:name w:val="样式 13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21">
    <w:name w:val="样式 14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22">
    <w:name w:val="样式 15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23">
    <w:name w:val="样式 16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24">
    <w:name w:val="样式 17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25">
    <w:name w:val="样式 18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26">
    <w:name w:val="样式 19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27">
    <w:name w:val="样式 20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28">
    <w:name w:val="样式 21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29">
    <w:name w:val="样式 22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30">
    <w:name w:val="样式 23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31">
    <w:name w:val="样式 24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32">
    <w:name w:val="样式 25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33">
    <w:name w:val="样式 26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34">
    <w:name w:val="样式 27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35">
    <w:name w:val="样式 28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36">
    <w:name w:val="样式 29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37">
    <w:name w:val="样式 30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38">
    <w:name w:val="样式 31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39">
    <w:name w:val="样式 32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40">
    <w:name w:val="样式 33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41">
    <w:name w:val="样式 34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42">
    <w:name w:val="样式 35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43">
    <w:name w:val="样式 36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44">
    <w:name w:val="样式 37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45">
    <w:name w:val="样式 38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46">
    <w:name w:val="样式 39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47">
    <w:name w:val="样式 40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48">
    <w:name w:val="样式 41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49">
    <w:name w:val="样式 42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50">
    <w:name w:val="样式 43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51">
    <w:name w:val="样式 44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52">
    <w:name w:val="样式 45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53">
    <w:name w:val="样式 46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54">
    <w:name w:val="样式 47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55">
    <w:name w:val="样式 48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56">
    <w:name w:val="样式 49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57">
    <w:name w:val="样式 50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58">
    <w:name w:val="样式 51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59">
    <w:name w:val="样式 52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60">
    <w:name w:val="样式 53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61">
    <w:name w:val="样式 54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62">
    <w:name w:val="样式 55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63">
    <w:name w:val="样式 56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64">
    <w:name w:val="样式 57 10 磅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65">
    <w:name w:val="样式 58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66">
    <w:name w:val="样式 59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67">
    <w:name w:val="样式 60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68">
    <w:name w:val="样式 61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69">
    <w:name w:val="样式 62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70">
    <w:name w:val="样式 63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71">
    <w:name w:val="样式 64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72">
    <w:name w:val="样式 65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73">
    <w:name w:val="样式 66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74">
    <w:name w:val="样式 67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75">
    <w:name w:val="样式 68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76">
    <w:name w:val="样式 69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77">
    <w:name w:val="样式 70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78">
    <w:name w:val="样式 71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79">
    <w:name w:val="样式 72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80">
    <w:name w:val="样式 73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81">
    <w:name w:val="样式 74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82">
    <w:name w:val="样式 小四"/>
    <w:qFormat/>
    <w:uiPriority w:val="0"/>
    <w:pPr>
      <w:widowControl w:val="0"/>
      <w:spacing w:line="240" w:lineRule="auto"/>
      <w:jc w:val="left"/>
    </w:pPr>
    <w:rPr>
      <w:rFonts w:ascii="宋体" w:hAnsi="方正兰亭黑_GBK" w:eastAsia="宋体" w:cs="Lucida Sans"/>
      <w:kern w:val="2"/>
      <w:sz w:val="24"/>
      <w:szCs w:val="21"/>
      <w:lang w:val="en-US" w:eastAsia="zh-CN" w:bidi="ar-SA"/>
    </w:rPr>
  </w:style>
  <w:style w:type="paragraph" w:customStyle="1" w:styleId="83">
    <w:name w:val="样式 75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84">
    <w:name w:val="样式 76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85">
    <w:name w:val="样式 77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86">
    <w:name w:val="样式 78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87">
    <w:name w:val="样式 79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88">
    <w:name w:val="样式 80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89">
    <w:name w:val="样式 81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90">
    <w:name w:val="样式 82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91">
    <w:name w:val="样式 83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92">
    <w:name w:val="样式 84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93">
    <w:name w:val="样式 85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94">
    <w:name w:val="样式 86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95">
    <w:name w:val="样式 87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96">
    <w:name w:val="样式 88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97">
    <w:name w:val="样式 89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98">
    <w:name w:val="样式 90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99">
    <w:name w:val="样式 1 小四"/>
    <w:qFormat/>
    <w:uiPriority w:val="0"/>
    <w:pPr>
      <w:widowControl w:val="0"/>
      <w:spacing w:line="240" w:lineRule="auto"/>
      <w:jc w:val="left"/>
    </w:pPr>
    <w:rPr>
      <w:rFonts w:ascii="宋体" w:hAnsi="方正兰亭黑_GBK" w:eastAsia="宋体" w:cs="Lucida Sans"/>
      <w:kern w:val="2"/>
      <w:sz w:val="24"/>
      <w:szCs w:val="21"/>
      <w:lang w:val="en-US" w:eastAsia="zh-CN" w:bidi="ar-SA"/>
    </w:rPr>
  </w:style>
  <w:style w:type="paragraph" w:customStyle="1" w:styleId="100">
    <w:name w:val="样式 91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01">
    <w:name w:val="样式 92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02">
    <w:name w:val="样式 93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03">
    <w:name w:val="样式 94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04">
    <w:name w:val="样式 95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05">
    <w:name w:val="样式 96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06">
    <w:name w:val="样式 97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07">
    <w:name w:val="样式 98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08">
    <w:name w:val="样式 99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09">
    <w:name w:val="样式 100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10">
    <w:name w:val="样式 101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11">
    <w:name w:val="样式 102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12">
    <w:name w:val="样式 103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13">
    <w:name w:val="样式 2 小四"/>
    <w:uiPriority w:val="0"/>
    <w:pPr>
      <w:widowControl w:val="0"/>
      <w:spacing w:line="240" w:lineRule="auto"/>
      <w:jc w:val="left"/>
    </w:pPr>
    <w:rPr>
      <w:rFonts w:ascii="宋体" w:hAnsi="方正兰亭黑_GBK" w:eastAsia="宋体" w:cs="Lucida Sans"/>
      <w:kern w:val="2"/>
      <w:sz w:val="24"/>
      <w:szCs w:val="21"/>
      <w:lang w:val="en-US" w:eastAsia="zh-CN" w:bidi="ar-SA"/>
    </w:rPr>
  </w:style>
  <w:style w:type="paragraph" w:customStyle="1" w:styleId="114">
    <w:name w:val="样式 104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15">
    <w:name w:val="样式 105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16">
    <w:name w:val="样式 106 10 磅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17">
    <w:name w:val="样式 107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18">
    <w:name w:val="样式 108 10 磅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19">
    <w:name w:val="样式 109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20">
    <w:name w:val="样式 110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21">
    <w:name w:val="样式 111 10 磅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22">
    <w:name w:val="样式 112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23">
    <w:name w:val="样式 113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24">
    <w:name w:val="样式 114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25">
    <w:name w:val="样式 115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26">
    <w:name w:val="样式 3 小四"/>
    <w:uiPriority w:val="0"/>
    <w:pPr>
      <w:widowControl w:val="0"/>
      <w:spacing w:line="240" w:lineRule="auto"/>
      <w:jc w:val="left"/>
    </w:pPr>
    <w:rPr>
      <w:rFonts w:ascii="宋体" w:hAnsi="方正兰亭黑_GBK" w:eastAsia="宋体" w:cs="Lucida Sans"/>
      <w:kern w:val="2"/>
      <w:sz w:val="24"/>
      <w:szCs w:val="21"/>
      <w:lang w:val="en-US" w:eastAsia="zh-CN" w:bidi="ar-SA"/>
    </w:rPr>
  </w:style>
  <w:style w:type="paragraph" w:customStyle="1" w:styleId="127">
    <w:name w:val="样式 4 小四"/>
    <w:qFormat/>
    <w:uiPriority w:val="0"/>
    <w:pPr>
      <w:widowControl w:val="0"/>
      <w:spacing w:line="240" w:lineRule="auto"/>
      <w:jc w:val="left"/>
    </w:pPr>
    <w:rPr>
      <w:rFonts w:ascii="宋体" w:hAnsi="方正兰亭黑_GBK" w:eastAsia="宋体" w:cs="Lucida Sans"/>
      <w:kern w:val="2"/>
      <w:sz w:val="24"/>
      <w:szCs w:val="21"/>
      <w:lang w:val="en-US" w:eastAsia="zh-CN" w:bidi="ar-SA"/>
    </w:rPr>
  </w:style>
  <w:style w:type="paragraph" w:customStyle="1" w:styleId="128">
    <w:name w:val="样式 5 小四"/>
    <w:qFormat/>
    <w:uiPriority w:val="0"/>
    <w:pPr>
      <w:widowControl w:val="0"/>
      <w:spacing w:line="240" w:lineRule="auto"/>
      <w:jc w:val="left"/>
    </w:pPr>
    <w:rPr>
      <w:rFonts w:ascii="宋体" w:hAnsi="方正兰亭黑_GBK" w:eastAsia="宋体" w:cs="Lucida Sans"/>
      <w:kern w:val="2"/>
      <w:sz w:val="24"/>
      <w:szCs w:val="21"/>
      <w:lang w:val="en-US" w:eastAsia="zh-CN" w:bidi="ar-SA"/>
    </w:rPr>
  </w:style>
  <w:style w:type="paragraph" w:customStyle="1" w:styleId="129">
    <w:name w:val="样式 6 小四"/>
    <w:qFormat/>
    <w:uiPriority w:val="0"/>
    <w:pPr>
      <w:widowControl w:val="0"/>
      <w:spacing w:line="240" w:lineRule="auto"/>
      <w:jc w:val="left"/>
    </w:pPr>
    <w:rPr>
      <w:rFonts w:ascii="宋体" w:hAnsi="方正兰亭黑_GBK" w:eastAsia="宋体" w:cs="Lucida Sans"/>
      <w:kern w:val="2"/>
      <w:sz w:val="24"/>
      <w:szCs w:val="21"/>
      <w:lang w:val="en-US" w:eastAsia="zh-CN" w:bidi="ar-SA"/>
    </w:rPr>
  </w:style>
  <w:style w:type="paragraph" w:customStyle="1" w:styleId="130">
    <w:name w:val="样式 7 小四"/>
    <w:qFormat/>
    <w:uiPriority w:val="0"/>
    <w:pPr>
      <w:widowControl w:val="0"/>
      <w:spacing w:line="240" w:lineRule="auto"/>
      <w:jc w:val="left"/>
    </w:pPr>
    <w:rPr>
      <w:rFonts w:ascii="宋体" w:hAnsi="方正兰亭黑_GBK" w:eastAsia="宋体" w:cs="Lucida Sans"/>
      <w:kern w:val="2"/>
      <w:sz w:val="24"/>
      <w:szCs w:val="21"/>
      <w:lang w:val="en-US" w:eastAsia="zh-CN" w:bidi="ar-SA"/>
    </w:rPr>
  </w:style>
  <w:style w:type="paragraph" w:customStyle="1" w:styleId="131">
    <w:name w:val="样式 8 小四"/>
    <w:uiPriority w:val="0"/>
    <w:pPr>
      <w:widowControl w:val="0"/>
      <w:spacing w:line="240" w:lineRule="auto"/>
      <w:jc w:val="left"/>
    </w:pPr>
    <w:rPr>
      <w:rFonts w:ascii="宋体" w:hAnsi="方正兰亭黑_GBK" w:eastAsia="宋体" w:cs="Lucida Sans"/>
      <w:kern w:val="2"/>
      <w:sz w:val="24"/>
      <w:szCs w:val="21"/>
      <w:lang w:val="en-US" w:eastAsia="zh-CN" w:bidi="ar-SA"/>
    </w:rPr>
  </w:style>
  <w:style w:type="paragraph" w:customStyle="1" w:styleId="132">
    <w:name w:val="样式 9 小四"/>
    <w:qFormat/>
    <w:uiPriority w:val="0"/>
    <w:pPr>
      <w:widowControl w:val="0"/>
      <w:spacing w:line="240" w:lineRule="auto"/>
      <w:jc w:val="left"/>
    </w:pPr>
    <w:rPr>
      <w:rFonts w:ascii="宋体" w:hAnsi="方正兰亭黑_GBK" w:eastAsia="宋体" w:cs="Lucida Sans"/>
      <w:kern w:val="2"/>
      <w:sz w:val="24"/>
      <w:szCs w:val="21"/>
      <w:lang w:val="en-US" w:eastAsia="zh-CN" w:bidi="ar-SA"/>
    </w:rPr>
  </w:style>
  <w:style w:type="paragraph" w:customStyle="1" w:styleId="133">
    <w:name w:val="样式 10 小四"/>
    <w:qFormat/>
    <w:uiPriority w:val="0"/>
    <w:pPr>
      <w:widowControl w:val="0"/>
      <w:spacing w:line="240" w:lineRule="auto"/>
      <w:jc w:val="left"/>
    </w:pPr>
    <w:rPr>
      <w:rFonts w:ascii="宋体" w:hAnsi="方正兰亭黑_GBK" w:eastAsia="宋体" w:cs="Lucida Sans"/>
      <w:kern w:val="2"/>
      <w:sz w:val="24"/>
      <w:szCs w:val="21"/>
      <w:lang w:val="en-US" w:eastAsia="zh-CN" w:bidi="ar-SA"/>
    </w:rPr>
  </w:style>
  <w:style w:type="paragraph" w:customStyle="1" w:styleId="134">
    <w:name w:val="样式 11 小四"/>
    <w:qFormat/>
    <w:uiPriority w:val="0"/>
    <w:pPr>
      <w:widowControl w:val="0"/>
      <w:spacing w:line="240" w:lineRule="auto"/>
      <w:jc w:val="left"/>
    </w:pPr>
    <w:rPr>
      <w:rFonts w:ascii="宋体" w:hAnsi="方正兰亭黑_GBK" w:eastAsia="宋体" w:cs="Lucida Sans"/>
      <w:kern w:val="2"/>
      <w:sz w:val="24"/>
      <w:szCs w:val="21"/>
      <w:lang w:val="en-US" w:eastAsia="zh-CN" w:bidi="ar-SA"/>
    </w:rPr>
  </w:style>
  <w:style w:type="paragraph" w:customStyle="1" w:styleId="135">
    <w:name w:val="样式 116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36">
    <w:name w:val="样式 117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37">
    <w:name w:val="样式 118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38">
    <w:name w:val="样式 119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39">
    <w:name w:val="样式 120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40">
    <w:name w:val="样式 121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41">
    <w:name w:val="样式 122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42">
    <w:name w:val="样式 123 10 磅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43">
    <w:name w:val="样式 124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44">
    <w:name w:val="样式 125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45">
    <w:name w:val="样式 126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46">
    <w:name w:val="样式 127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47">
    <w:name w:val="样式 128 10 磅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48">
    <w:name w:val="样式 129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49">
    <w:name w:val="样式 130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50">
    <w:name w:val="样式 131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51">
    <w:name w:val="样式 132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52">
    <w:name w:val="样式 133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53">
    <w:name w:val="样式 134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54">
    <w:name w:val="样式 135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55">
    <w:name w:val="样式 136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56">
    <w:name w:val="样式 137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57">
    <w:name w:val="样式 138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58">
    <w:name w:val="样式 139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59">
    <w:name w:val="样式 140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60">
    <w:name w:val="样式 141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61">
    <w:name w:val="样式 142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62">
    <w:name w:val="样式 143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63">
    <w:name w:val="样式 144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64">
    <w:name w:val="样式 145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65">
    <w:name w:val="样式 146 10 磅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66">
    <w:name w:val="样式 147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67">
    <w:name w:val="样式 148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68">
    <w:name w:val="样式 149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69">
    <w:name w:val="样式 150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70">
    <w:name w:val="样式 151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71">
    <w:name w:val="样式 152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72">
    <w:name w:val="样式 153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73">
    <w:name w:val="样式 154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74">
    <w:name w:val="样式 155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75">
    <w:name w:val="样式 156 10 磅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76">
    <w:name w:val="样式 157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77">
    <w:name w:val="样式 158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78">
    <w:name w:val="样式 159 10 磅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79">
    <w:name w:val="样式 160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80">
    <w:name w:val="样式 161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81">
    <w:name w:val="样式 162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82">
    <w:name w:val="样式 163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83">
    <w:name w:val="样式 164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84">
    <w:name w:val="样式 165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85">
    <w:name w:val="样式 166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86">
    <w:name w:val="样式 167 10 磅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87">
    <w:name w:val="样式 12 小四"/>
    <w:qFormat/>
    <w:uiPriority w:val="0"/>
    <w:pPr>
      <w:widowControl w:val="0"/>
      <w:spacing w:line="240" w:lineRule="auto"/>
      <w:jc w:val="left"/>
    </w:pPr>
    <w:rPr>
      <w:rFonts w:ascii="宋体" w:hAnsi="方正兰亭黑_GBK" w:eastAsia="宋体" w:cs="Lucida Sans"/>
      <w:kern w:val="2"/>
      <w:sz w:val="24"/>
      <w:szCs w:val="21"/>
      <w:lang w:val="en-US" w:eastAsia="zh-CN" w:bidi="ar-SA"/>
    </w:rPr>
  </w:style>
  <w:style w:type="paragraph" w:customStyle="1" w:styleId="188">
    <w:name w:val="样式 13 小四"/>
    <w:uiPriority w:val="0"/>
    <w:pPr>
      <w:widowControl w:val="0"/>
      <w:spacing w:line="240" w:lineRule="auto"/>
      <w:jc w:val="left"/>
    </w:pPr>
    <w:rPr>
      <w:rFonts w:ascii="宋体" w:hAnsi="方正兰亭黑_GBK" w:eastAsia="宋体" w:cs="Lucida Sans"/>
      <w:kern w:val="2"/>
      <w:sz w:val="24"/>
      <w:szCs w:val="21"/>
      <w:lang w:val="en-US" w:eastAsia="zh-CN" w:bidi="ar-SA"/>
    </w:rPr>
  </w:style>
  <w:style w:type="paragraph" w:customStyle="1" w:styleId="189">
    <w:name w:val="样式 168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90">
    <w:name w:val="样式 169 10 磅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91">
    <w:name w:val="样式 170 10 磅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92">
    <w:name w:val="样式 171 10 磅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93">
    <w:name w:val="样式 172 10 磅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94">
    <w:name w:val="样式 173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95">
    <w:name w:val="样式 174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96">
    <w:name w:val="样式 175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97">
    <w:name w:val="样式 176 10 磅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198">
    <w:name w:val="样式 14 小四"/>
    <w:qFormat/>
    <w:uiPriority w:val="0"/>
    <w:pPr>
      <w:widowControl w:val="0"/>
      <w:spacing w:line="240" w:lineRule="auto"/>
      <w:jc w:val="left"/>
    </w:pPr>
    <w:rPr>
      <w:rFonts w:ascii="宋体" w:hAnsi="方正兰亭黑_GBK" w:eastAsia="宋体" w:cs="Lucida Sans"/>
      <w:kern w:val="2"/>
      <w:sz w:val="24"/>
      <w:szCs w:val="21"/>
      <w:lang w:val="en-US" w:eastAsia="zh-CN" w:bidi="ar-SA"/>
    </w:rPr>
  </w:style>
  <w:style w:type="paragraph" w:customStyle="1" w:styleId="199">
    <w:name w:val="样式 15 小四"/>
    <w:qFormat/>
    <w:uiPriority w:val="0"/>
    <w:pPr>
      <w:widowControl w:val="0"/>
      <w:spacing w:line="240" w:lineRule="auto"/>
      <w:jc w:val="left"/>
    </w:pPr>
    <w:rPr>
      <w:rFonts w:ascii="宋体" w:hAnsi="方正兰亭黑_GBK" w:eastAsia="宋体" w:cs="Lucida Sans"/>
      <w:kern w:val="2"/>
      <w:sz w:val="24"/>
      <w:szCs w:val="21"/>
      <w:lang w:val="en-US" w:eastAsia="zh-CN" w:bidi="ar-SA"/>
    </w:rPr>
  </w:style>
  <w:style w:type="paragraph" w:customStyle="1" w:styleId="200">
    <w:name w:val="样式 16 小四"/>
    <w:qFormat/>
    <w:uiPriority w:val="0"/>
    <w:pPr>
      <w:widowControl w:val="0"/>
      <w:spacing w:line="240" w:lineRule="auto"/>
      <w:jc w:val="left"/>
    </w:pPr>
    <w:rPr>
      <w:rFonts w:ascii="宋体" w:hAnsi="方正兰亭黑_GBK" w:eastAsia="宋体" w:cs="Lucida Sans"/>
      <w:kern w:val="2"/>
      <w:sz w:val="24"/>
      <w:szCs w:val="21"/>
      <w:lang w:val="en-US" w:eastAsia="zh-CN" w:bidi="ar-SA"/>
    </w:rPr>
  </w:style>
  <w:style w:type="paragraph" w:customStyle="1" w:styleId="201">
    <w:name w:val="样式 17 小四"/>
    <w:qFormat/>
    <w:uiPriority w:val="0"/>
    <w:pPr>
      <w:widowControl w:val="0"/>
      <w:spacing w:line="240" w:lineRule="auto"/>
      <w:jc w:val="left"/>
    </w:pPr>
    <w:rPr>
      <w:rFonts w:ascii="宋体" w:hAnsi="方正兰亭黑_GBK" w:eastAsia="宋体" w:cs="Lucida Sans"/>
      <w:kern w:val="2"/>
      <w:sz w:val="24"/>
      <w:szCs w:val="21"/>
      <w:lang w:val="en-US" w:eastAsia="zh-CN" w:bidi="ar-SA"/>
    </w:rPr>
  </w:style>
  <w:style w:type="paragraph" w:customStyle="1" w:styleId="202">
    <w:name w:val="样式 18 小四"/>
    <w:qFormat/>
    <w:uiPriority w:val="0"/>
    <w:pPr>
      <w:widowControl w:val="0"/>
      <w:spacing w:line="240" w:lineRule="auto"/>
      <w:jc w:val="left"/>
    </w:pPr>
    <w:rPr>
      <w:rFonts w:ascii="宋体" w:hAnsi="方正兰亭黑_GBK" w:eastAsia="宋体" w:cs="Lucida Sans"/>
      <w:kern w:val="2"/>
      <w:sz w:val="24"/>
      <w:szCs w:val="21"/>
      <w:lang w:val="en-US" w:eastAsia="zh-CN" w:bidi="ar-SA"/>
    </w:rPr>
  </w:style>
  <w:style w:type="paragraph" w:customStyle="1" w:styleId="203">
    <w:name w:val="样式 19 小四"/>
    <w:uiPriority w:val="0"/>
    <w:pPr>
      <w:widowControl w:val="0"/>
      <w:spacing w:line="240" w:lineRule="auto"/>
      <w:jc w:val="left"/>
    </w:pPr>
    <w:rPr>
      <w:rFonts w:ascii="宋体" w:hAnsi="方正兰亭黑_GBK" w:eastAsia="宋体" w:cs="Lucida Sans"/>
      <w:kern w:val="2"/>
      <w:sz w:val="24"/>
      <w:szCs w:val="21"/>
      <w:lang w:val="en-US" w:eastAsia="zh-CN" w:bidi="ar-SA"/>
    </w:rPr>
  </w:style>
  <w:style w:type="paragraph" w:customStyle="1" w:styleId="204">
    <w:name w:val="样式 20 小四"/>
    <w:qFormat/>
    <w:uiPriority w:val="0"/>
    <w:pPr>
      <w:widowControl w:val="0"/>
      <w:spacing w:line="240" w:lineRule="auto"/>
      <w:jc w:val="left"/>
    </w:pPr>
    <w:rPr>
      <w:rFonts w:ascii="宋体" w:hAnsi="方正兰亭黑_GBK" w:eastAsia="宋体" w:cs="Lucida Sans"/>
      <w:kern w:val="2"/>
      <w:sz w:val="24"/>
      <w:szCs w:val="21"/>
      <w:lang w:val="en-US" w:eastAsia="zh-CN" w:bidi="ar-SA"/>
    </w:rPr>
  </w:style>
  <w:style w:type="paragraph" w:customStyle="1" w:styleId="205">
    <w:name w:val="样式 177 10 磅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206">
    <w:name w:val="样式 178 10 磅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207">
    <w:name w:val="样式 179 10 磅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208">
    <w:name w:val="样式 180 10 磅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209">
    <w:name w:val="样式 181 10 磅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210">
    <w:name w:val="样式 182 10 磅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211">
    <w:name w:val="样式 183 10 磅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212">
    <w:name w:val="样式 184 10 磅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213">
    <w:name w:val="样式 185 10 磅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214">
    <w:name w:val="样式 186 10 磅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215">
    <w:name w:val="样式 187 10 磅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216">
    <w:name w:val="样式 188 10 磅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217">
    <w:name w:val="样式 189 10 磅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218">
    <w:name w:val="样式 190 10 磅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219">
    <w:name w:val="样式 191 10 磅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220">
    <w:name w:val="样式 192 10 磅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221">
    <w:name w:val="样式 193 10 磅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222">
    <w:name w:val="样式 194 10 磅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223">
    <w:name w:val="样式 195 10 磅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224">
    <w:name w:val="样式 196 10 磅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225">
    <w:name w:val="样式 197 10 磅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226">
    <w:name w:val="样式 198 10 磅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227">
    <w:name w:val="样式 199 10 磅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228">
    <w:name w:val="样式 200 10 磅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229">
    <w:name w:val="样式 201 10 磅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230">
    <w:name w:val="样式 202 10 磅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231">
    <w:name w:val="样式 203 10 磅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232">
    <w:name w:val="样式 204 10 磅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233">
    <w:name w:val="样式 205 10 磅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234">
    <w:name w:val="样式 21 小四"/>
    <w:uiPriority w:val="0"/>
    <w:pPr>
      <w:widowControl w:val="0"/>
      <w:spacing w:line="240" w:lineRule="auto"/>
      <w:jc w:val="left"/>
    </w:pPr>
    <w:rPr>
      <w:rFonts w:ascii="宋体" w:hAnsi="方正兰亭黑_GBK" w:eastAsia="宋体" w:cs="Lucida Sans"/>
      <w:kern w:val="2"/>
      <w:sz w:val="24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8241824-84A4-423C-B69F-717DA41C7E6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Microsoft</Company>
  <Pages>4</Pages>
  <Words>0</Words>
  <Characters>1892</Characters>
  <Lines>0</Lines>
  <Paragraphs>4</Paragraphs>
  <TotalTime>5</TotalTime>
  <ScaleCrop>false</ScaleCrop>
  <LinksUpToDate>false</LinksUpToDate>
  <CharactersWithSpaces>2523</CharactersWithSpaces>
  <Application>WPS Office_11.1.0.7932_F1E327BC-269C-435d-A152-05C5408002CA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2024-09-11T07:52:00Z</dcterms:created>
  <dc:creator>X1 Carbon</dc:creator>
  <cp:lastModifiedBy>徐豫草</cp:lastModifiedBy>
  <dcterms:modified xsi:type="dcterms:W3CDTF">2026-07-08T05:32:08Z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2052-11.1.0.7932</vt:lpwstr>
  </property>
  <property fmtid="{D5CDD505-2E9C-101B-9397-08002B2CF9AE}" pid="3" name="ICV">
    <vt:lpwstr>CB93F748C0B742C781D23F71C8A8A566_12</vt:lpwstr>
  </property>
</Properties>
</file>