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02F" w:rsidRDefault="00D6129A">
      <w:pPr>
        <w:adjustRightInd w:val="0"/>
        <w:snapToGrid w:val="0"/>
        <w:spacing w:line="800" w:lineRule="exact"/>
        <w:jc w:val="center"/>
        <w:outlineLvl w:val="0"/>
        <w:rPr>
          <w:rFonts w:ascii="Times New Roman" w:eastAsia="方正仿宋_GBK" w:hAnsi="Times New Roman" w:cs="Times New Roman"/>
          <w:sz w:val="32"/>
          <w:szCs w:val="24"/>
        </w:rPr>
      </w:pPr>
      <w:r>
        <w:rPr>
          <w:rFonts w:ascii="Times New Roman" w:eastAsia="方正黑体_GBK" w:hAnsi="Times New Roman" w:cs="Times New Roman" w:hint="eastAsia"/>
          <w:color w:val="FF0000"/>
          <w:sz w:val="72"/>
          <w:szCs w:val="72"/>
        </w:rPr>
        <w:t>新法速递</w:t>
      </w:r>
      <w:r>
        <w:rPr>
          <w:rFonts w:ascii="Times New Roman" w:eastAsia="方正黑体_GBK" w:hAnsi="Times New Roman" w:cs="Times New Roman" w:hint="eastAsia"/>
          <w:color w:val="FF0000"/>
          <w:sz w:val="72"/>
          <w:szCs w:val="72"/>
        </w:rPr>
        <w:t xml:space="preserve"> </w:t>
      </w:r>
      <w:r>
        <w:rPr>
          <w:rFonts w:ascii="Times New Roman" w:eastAsia="方正黑体_GBK" w:hAnsi="Times New Roman" w:cs="Times New Roman"/>
          <w:color w:val="FF0000"/>
          <w:sz w:val="72"/>
          <w:szCs w:val="72"/>
        </w:rPr>
        <w:br/>
      </w:r>
    </w:p>
    <w:p w:rsidR="006B602F" w:rsidRDefault="00D6129A">
      <w:pPr>
        <w:adjustRightInd w:val="0"/>
        <w:snapToGrid w:val="0"/>
        <w:spacing w:line="560" w:lineRule="exact"/>
        <w:jc w:val="center"/>
        <w:rPr>
          <w:rFonts w:ascii="Times New Roman" w:eastAsia="方正黑体_GBK" w:hAnsi="Times New Roman" w:cs="Times New Roman"/>
          <w:b/>
          <w:sz w:val="72"/>
          <w:szCs w:val="72"/>
        </w:rPr>
      </w:pPr>
      <w:r>
        <w:rPr>
          <w:rFonts w:ascii="Times New Roman" w:eastAsia="方正仿宋_GBK" w:hAnsi="Times New Roman" w:cs="Times New Roman" w:hint="eastAsia"/>
          <w:sz w:val="32"/>
          <w:szCs w:val="20"/>
        </w:rPr>
        <w:t>（</w:t>
      </w:r>
      <w:r>
        <w:rPr>
          <w:rFonts w:ascii="Times New Roman" w:eastAsia="方正仿宋_GBK" w:hAnsi="Times New Roman" w:cs="Times New Roman"/>
          <w:sz w:val="32"/>
          <w:szCs w:val="20"/>
        </w:rPr>
        <w:t>20</w:t>
      </w:r>
      <w:r>
        <w:rPr>
          <w:rFonts w:ascii="Times New Roman" w:eastAsia="方正仿宋_GBK" w:hAnsi="Times New Roman" w:cs="Times New Roman" w:hint="eastAsia"/>
          <w:sz w:val="32"/>
          <w:szCs w:val="20"/>
        </w:rPr>
        <w:t>2</w:t>
      </w:r>
      <w:r>
        <w:rPr>
          <w:rFonts w:ascii="Times New Roman" w:eastAsia="方正仿宋_GBK" w:hAnsi="Times New Roman" w:cs="Times New Roman"/>
          <w:sz w:val="32"/>
          <w:szCs w:val="20"/>
        </w:rPr>
        <w:t>6</w:t>
      </w:r>
      <w:r>
        <w:rPr>
          <w:rFonts w:ascii="Times New Roman" w:eastAsia="方正仿宋_GBK" w:hAnsi="Times New Roman" w:cs="Times New Roman" w:hint="eastAsia"/>
          <w:sz w:val="32"/>
          <w:szCs w:val="20"/>
        </w:rPr>
        <w:t>年第</w:t>
      </w:r>
      <w:r>
        <w:rPr>
          <w:rFonts w:ascii="Times New Roman" w:eastAsia="方正仿宋_GBK" w:hAnsi="Times New Roman" w:cs="Times New Roman"/>
          <w:sz w:val="32"/>
          <w:szCs w:val="20"/>
        </w:rPr>
        <w:t>3</w:t>
      </w:r>
      <w:r>
        <w:rPr>
          <w:rFonts w:ascii="Times New Roman" w:eastAsia="方正仿宋_GBK" w:hAnsi="Times New Roman" w:cs="Times New Roman" w:hint="eastAsia"/>
          <w:sz w:val="32"/>
          <w:szCs w:val="20"/>
        </w:rPr>
        <w:t>期</w:t>
      </w:r>
      <w:r>
        <w:rPr>
          <w:rFonts w:ascii="Times New Roman" w:eastAsia="方正仿宋_GBK" w:hAnsi="Times New Roman" w:cs="Times New Roman"/>
          <w:sz w:val="32"/>
          <w:szCs w:val="20"/>
        </w:rPr>
        <w:t xml:space="preserve">  </w:t>
      </w:r>
      <w:r>
        <w:rPr>
          <w:rFonts w:ascii="Times New Roman" w:eastAsia="方正仿宋_GBK" w:hAnsi="Times New Roman" w:cs="Times New Roman" w:hint="eastAsia"/>
          <w:sz w:val="32"/>
          <w:szCs w:val="20"/>
        </w:rPr>
        <w:t>总第</w:t>
      </w:r>
      <w:r>
        <w:rPr>
          <w:rFonts w:ascii="Times New Roman" w:eastAsia="方正仿宋_GBK" w:hAnsi="Times New Roman" w:cs="Times New Roman"/>
          <w:sz w:val="32"/>
          <w:szCs w:val="20"/>
        </w:rPr>
        <w:t xml:space="preserve"> 325</w:t>
      </w:r>
      <w:r>
        <w:rPr>
          <w:rFonts w:ascii="Times New Roman" w:eastAsia="方正仿宋_GBK" w:hAnsi="Times New Roman" w:cs="Times New Roman" w:hint="eastAsia"/>
          <w:sz w:val="32"/>
          <w:szCs w:val="20"/>
        </w:rPr>
        <w:t>期）</w:t>
      </w:r>
    </w:p>
    <w:p w:rsidR="006B602F" w:rsidRDefault="00D6129A">
      <w:pPr>
        <w:spacing w:line="560" w:lineRule="exact"/>
        <w:jc w:val="center"/>
        <w:rPr>
          <w:rFonts w:ascii="Times New Roman" w:eastAsia="Times New Roman" w:hAnsi="Times New Roman" w:cs="Times New Roman"/>
          <w:color w:val="FF0000"/>
          <w:szCs w:val="24"/>
        </w:rPr>
      </w:pPr>
      <w:r>
        <w:rPr>
          <w:rFonts w:ascii="Times New Roman" w:eastAsia="Times New Roman" w:hAnsi="Times New Roman" w:cs="Times New Roman"/>
          <w:color w:val="FF0000"/>
          <w:szCs w:val="24"/>
        </w:rPr>
        <w:t xml:space="preserve">                             </w:t>
      </w:r>
    </w:p>
    <w:p w:rsidR="006B602F" w:rsidRDefault="00D6129A">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南京海关法规处编</w:t>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t xml:space="preserve">        20</w:t>
      </w: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6</w:t>
      </w:r>
      <w:r>
        <w:rPr>
          <w:rFonts w:ascii="Times New Roman" w:eastAsia="方正仿宋_GBK" w:hAnsi="Times New Roman" w:cs="Times New Roman" w:hint="eastAsia"/>
          <w:sz w:val="32"/>
          <w:szCs w:val="32"/>
        </w:rPr>
        <w:t>年</w:t>
      </w:r>
      <w:r>
        <w:rPr>
          <w:rFonts w:ascii="Times New Roman" w:eastAsia="方正仿宋_GBK" w:hAnsi="Times New Roman" w:cs="Times New Roman"/>
          <w:sz w:val="32"/>
          <w:szCs w:val="32"/>
        </w:rPr>
        <w:t>3</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31</w:t>
      </w:r>
      <w:r>
        <w:rPr>
          <w:rFonts w:ascii="Times New Roman" w:eastAsia="方正仿宋_GBK" w:hAnsi="Times New Roman" w:cs="Times New Roman" w:hint="eastAsia"/>
          <w:sz w:val="32"/>
          <w:szCs w:val="32"/>
        </w:rPr>
        <w:t>日</w:t>
      </w:r>
    </w:p>
    <w:p w:rsidR="006B602F" w:rsidRDefault="00D6129A">
      <w:pPr>
        <w:adjustRightInd w:val="0"/>
        <w:snapToGrid w:val="0"/>
        <w:spacing w:line="560" w:lineRule="exact"/>
        <w:jc w:val="left"/>
        <w:rPr>
          <w:rFonts w:ascii="方正仿宋_GBK" w:eastAsia="方正仿宋_GBK" w:cs="Times New Roman"/>
          <w:sz w:val="32"/>
          <w:szCs w:val="32"/>
        </w:rPr>
      </w:pPr>
      <w:r>
        <w:rPr>
          <w:rFonts w:ascii="Times New Roman" w:hAnsi="Times New Roman" w:cs="Times New Roman"/>
          <w:noProof/>
          <w:szCs w:val="24"/>
        </w:rPr>
        <mc:AlternateContent>
          <mc:Choice Requires="wps">
            <w:drawing>
              <wp:anchor distT="0" distB="0" distL="114297" distR="114297" simplePos="0" relativeHeight="10" behindDoc="0" locked="0" layoutInCell="1" hidden="0" allowOverlap="1">
                <wp:simplePos x="0" y="0"/>
                <wp:positionH relativeFrom="column">
                  <wp:posOffset>-67945</wp:posOffset>
                </wp:positionH>
                <wp:positionV relativeFrom="paragraph">
                  <wp:posOffset>80645</wp:posOffset>
                </wp:positionV>
                <wp:extent cx="5714364"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4364" cy="0"/>
                        </a:xfrm>
                        <a:prstGeom prst="line">
                          <a:avLst/>
                        </a:prstGeom>
                        <a:noFill/>
                        <a:ln w="19050" cap="flat" cmpd="sng">
                          <a:solidFill>
                            <a:srgbClr val="FF0000"/>
                          </a:solidFill>
                          <a:prstDash val="solid"/>
                          <a:round/>
                        </a:ln>
                      </wps:spPr>
                      <wps:bodyPr/>
                    </wps:wsp>
                  </a:graphicData>
                </a:graphic>
              </wp:anchor>
            </w:drawing>
          </mc:Choice>
          <mc:Fallback>
            <w:pict>
              <v:line w14:anchorId="070495B6" id="直接连接符 1" o:spid="_x0000_s1026" style="position:absolute;left:0;text-align:left;z-index:10;visibility:visible;mso-wrap-style:square;mso-wrap-distance-left:3.17492mm;mso-wrap-distance-top:0;mso-wrap-distance-right:3.17492mm;mso-wrap-distance-bottom:0;mso-position-horizontal:absolute;mso-position-horizontal-relative:text;mso-position-vertical:absolute;mso-position-vertical-relative:text" from="-5.35pt,6.35pt" to="444.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" strokecolor="red" strokeweight="1.5pt">
                <o:lock v:ext="edit" shapetype="f"/>
              </v:line>
            </w:pict>
          </mc:Fallback>
        </mc:AlternateContent>
      </w:r>
    </w:p>
    <w:p w:rsidR="006B602F" w:rsidRPr="00F20F37" w:rsidRDefault="00D6129A" w:rsidP="00F20F37">
      <w:pPr>
        <w:spacing w:line="560" w:lineRule="exact"/>
        <w:jc w:val="left"/>
        <w:rPr>
          <w:rFonts w:ascii="Times New Roman" w:eastAsia="小标宋" w:hAnsi="Times New Roman" w:cs="Batang"/>
          <w:b/>
          <w:bCs/>
          <w:color w:val="000000"/>
          <w:sz w:val="36"/>
          <w:szCs w:val="36"/>
        </w:rPr>
      </w:pPr>
      <w:r w:rsidRPr="00F20F37">
        <w:rPr>
          <w:rFonts w:ascii="Times New Roman" w:eastAsia="小标宋" w:hAnsi="Times New Roman" w:cs="Times New Roman" w:hint="eastAsia"/>
          <w:b/>
          <w:bCs/>
          <w:color w:val="000000"/>
          <w:sz w:val="36"/>
          <w:szCs w:val="36"/>
        </w:rPr>
        <w:t>1</w:t>
      </w:r>
      <w:r w:rsidRPr="00F20F37">
        <w:rPr>
          <w:rFonts w:ascii="Times New Roman" w:eastAsia="小标宋" w:hAnsi="Times New Roman" w:cs="Times New Roman" w:hint="eastAsia"/>
          <w:b/>
          <w:bCs/>
          <w:color w:val="000000"/>
          <w:sz w:val="36"/>
          <w:szCs w:val="36"/>
        </w:rPr>
        <w:t>、</w:t>
      </w:r>
      <w:r w:rsidRPr="00F20F37">
        <w:rPr>
          <w:rFonts w:ascii="Times New Roman" w:eastAsia="小标宋" w:hAnsi="Times New Roman" w:hint="eastAsia"/>
          <w:b/>
          <w:bCs/>
          <w:color w:val="000000"/>
          <w:sz w:val="36"/>
          <w:szCs w:val="36"/>
        </w:rPr>
        <w:t>海关总署</w:t>
      </w:r>
      <w:r w:rsidRPr="00F20F37">
        <w:rPr>
          <w:rFonts w:ascii="Times New Roman" w:eastAsia="小标宋" w:hAnsi="Times New Roman" w:cs="Batang" w:hint="eastAsia"/>
          <w:b/>
          <w:bCs/>
          <w:color w:val="000000"/>
          <w:sz w:val="36"/>
          <w:szCs w:val="36"/>
        </w:rPr>
        <w:t>公告</w:t>
      </w:r>
      <w:r w:rsidRPr="00F20F37">
        <w:rPr>
          <w:rFonts w:ascii="Times New Roman" w:eastAsia="小标宋" w:hAnsi="Times New Roman" w:cs="Times New Roman" w:hint="eastAsia"/>
          <w:b/>
          <w:bCs/>
          <w:color w:val="000000"/>
          <w:sz w:val="36"/>
          <w:szCs w:val="36"/>
        </w:rPr>
        <w:t>202</w:t>
      </w:r>
      <w:r w:rsidRPr="00F20F37">
        <w:rPr>
          <w:rFonts w:ascii="Times New Roman" w:eastAsia="小标宋" w:hAnsi="Times New Roman" w:cs="Times New Roman"/>
          <w:b/>
          <w:bCs/>
          <w:color w:val="000000"/>
          <w:sz w:val="36"/>
          <w:szCs w:val="36"/>
        </w:rPr>
        <w:t>6</w:t>
      </w:r>
      <w:r w:rsidRPr="00F20F37">
        <w:rPr>
          <w:rFonts w:ascii="Times New Roman" w:eastAsia="小标宋" w:hAnsi="Times New Roman" w:cs="Times New Roman" w:hint="eastAsia"/>
          <w:b/>
          <w:bCs/>
          <w:color w:val="000000"/>
          <w:sz w:val="36"/>
          <w:szCs w:val="36"/>
        </w:rPr>
        <w:t>年第</w:t>
      </w:r>
      <w:r w:rsidRPr="00F20F37">
        <w:rPr>
          <w:rFonts w:ascii="Times New Roman" w:eastAsia="小标宋" w:hAnsi="Times New Roman" w:cs="Times New Roman"/>
          <w:b/>
          <w:bCs/>
          <w:color w:val="000000"/>
          <w:sz w:val="36"/>
          <w:szCs w:val="36"/>
        </w:rPr>
        <w:t>24</w:t>
      </w:r>
      <w:r w:rsidRPr="00F20F37">
        <w:rPr>
          <w:rFonts w:ascii="Times New Roman" w:eastAsia="小标宋" w:hAnsi="Times New Roman" w:cs="宋体" w:hint="eastAsia"/>
          <w:b/>
          <w:bCs/>
          <w:color w:val="000000"/>
          <w:sz w:val="36"/>
          <w:szCs w:val="36"/>
        </w:rPr>
        <w:t>号</w:t>
      </w:r>
      <w:r w:rsidRPr="00F20F37">
        <w:rPr>
          <w:rFonts w:ascii="Times New Roman" w:eastAsia="小标宋" w:hAnsi="Times New Roman" w:cs="Batang" w:hint="eastAsia"/>
          <w:b/>
          <w:bCs/>
          <w:color w:val="000000"/>
          <w:sz w:val="36"/>
          <w:szCs w:val="36"/>
        </w:rPr>
        <w:t xml:space="preserve">  </w:t>
      </w:r>
      <w:r w:rsidRPr="00F20F37">
        <w:rPr>
          <w:rFonts w:ascii="Times New Roman" w:eastAsia="小标宋" w:hAnsi="Times New Roman" w:cs="Batang"/>
          <w:b/>
          <w:bCs/>
          <w:color w:val="000000"/>
          <w:sz w:val="36"/>
          <w:szCs w:val="36"/>
        </w:rPr>
        <w:t>关于全面推广跨境电商零售出口商品跨关区退货的公告</w:t>
      </w:r>
    </w:p>
    <w:p w:rsidR="006B602F" w:rsidRPr="00F20F37" w:rsidRDefault="00D6129A" w:rsidP="00F20F37">
      <w:pPr>
        <w:spacing w:line="560" w:lineRule="exact"/>
        <w:jc w:val="left"/>
        <w:rPr>
          <w:rFonts w:ascii="Times New Roman" w:eastAsia="方正小标宋_GBK" w:hAnsi="Times New Roman" w:cs="宋体"/>
          <w:kern w:val="0"/>
          <w:sz w:val="32"/>
          <w:szCs w:val="32"/>
        </w:rPr>
      </w:pPr>
      <w:r w:rsidRPr="00F20F37">
        <w:rPr>
          <w:rFonts w:ascii="Times New Roman" w:eastAsia="方正仿宋_GBK" w:hAnsi="Times New Roman" w:cs="宋体" w:hint="eastAsia"/>
          <w:b/>
          <w:bCs/>
          <w:kern w:val="0"/>
          <w:sz w:val="32"/>
          <w:szCs w:val="32"/>
        </w:rPr>
        <w:t>【</w:t>
      </w:r>
      <w:r w:rsidRPr="00F20F37">
        <w:rPr>
          <w:rFonts w:ascii="Times New Roman" w:eastAsia="方正小标宋_GBK" w:hAnsi="Times New Roman" w:cs="宋体" w:hint="eastAsia"/>
          <w:b/>
          <w:bCs/>
          <w:kern w:val="0"/>
          <w:sz w:val="32"/>
          <w:szCs w:val="32"/>
        </w:rPr>
        <w:t>生效时间</w:t>
      </w:r>
      <w:r w:rsidRPr="00F20F37">
        <w:rPr>
          <w:rFonts w:ascii="Times New Roman" w:eastAsia="方正仿宋_GBK" w:hAnsi="Times New Roman" w:cs="宋体" w:hint="eastAsia"/>
          <w:b/>
          <w:bCs/>
          <w:kern w:val="0"/>
          <w:sz w:val="32"/>
          <w:szCs w:val="32"/>
        </w:rPr>
        <w:t>】</w:t>
      </w:r>
      <w:r w:rsidRPr="00F20F37">
        <w:rPr>
          <w:rFonts w:ascii="Times New Roman" w:eastAsia="方正仿宋_GBK" w:hAnsi="Times New Roman" w:cs="宋体" w:hint="eastAsia"/>
          <w:kern w:val="0"/>
          <w:sz w:val="32"/>
          <w:szCs w:val="32"/>
        </w:rPr>
        <w:t>自</w:t>
      </w:r>
      <w:r w:rsidRPr="00F20F37">
        <w:rPr>
          <w:rFonts w:ascii="Times New Roman" w:eastAsia="方正仿宋_GBK" w:hAnsi="Times New Roman" w:cs="宋体" w:hint="eastAsia"/>
          <w:kern w:val="0"/>
          <w:sz w:val="32"/>
          <w:szCs w:val="32"/>
        </w:rPr>
        <w:t>202</w:t>
      </w:r>
      <w:r w:rsidRPr="00F20F37">
        <w:rPr>
          <w:rFonts w:ascii="Times New Roman" w:eastAsia="方正仿宋_GBK" w:hAnsi="Times New Roman" w:cs="宋体"/>
          <w:kern w:val="0"/>
          <w:sz w:val="32"/>
          <w:szCs w:val="32"/>
        </w:rPr>
        <w:t>6</w:t>
      </w:r>
      <w:r w:rsidRPr="00F20F37">
        <w:rPr>
          <w:rFonts w:ascii="Times New Roman" w:eastAsia="方正仿宋_GBK" w:hAnsi="Times New Roman" w:cs="宋体" w:hint="eastAsia"/>
          <w:kern w:val="0"/>
          <w:sz w:val="32"/>
          <w:szCs w:val="32"/>
        </w:rPr>
        <w:t>年</w:t>
      </w:r>
      <w:r w:rsidRPr="00F20F37">
        <w:rPr>
          <w:rFonts w:ascii="Times New Roman" w:eastAsia="方正仿宋_GBK" w:hAnsi="Times New Roman" w:cs="宋体"/>
          <w:kern w:val="0"/>
          <w:sz w:val="32"/>
          <w:szCs w:val="32"/>
        </w:rPr>
        <w:t>4</w:t>
      </w:r>
      <w:r w:rsidRPr="00F20F37">
        <w:rPr>
          <w:rFonts w:ascii="Times New Roman" w:eastAsia="方正仿宋_GBK" w:hAnsi="Times New Roman" w:cs="宋体" w:hint="eastAsia"/>
          <w:kern w:val="0"/>
          <w:sz w:val="32"/>
          <w:szCs w:val="32"/>
        </w:rPr>
        <w:t>月</w:t>
      </w:r>
      <w:r w:rsidRPr="00F20F37">
        <w:rPr>
          <w:rFonts w:ascii="Times New Roman" w:eastAsia="方正仿宋_GBK" w:hAnsi="Times New Roman" w:cs="宋体"/>
          <w:kern w:val="0"/>
          <w:sz w:val="32"/>
          <w:szCs w:val="32"/>
        </w:rPr>
        <w:t>1</w:t>
      </w:r>
      <w:r w:rsidRPr="00F20F37">
        <w:rPr>
          <w:rFonts w:ascii="Times New Roman" w:eastAsia="方正仿宋_GBK" w:hAnsi="Times New Roman" w:cs="宋体" w:hint="eastAsia"/>
          <w:kern w:val="0"/>
          <w:sz w:val="32"/>
          <w:szCs w:val="32"/>
        </w:rPr>
        <w:t>日起实施</w:t>
      </w:r>
    </w:p>
    <w:p w:rsidR="006B602F" w:rsidRPr="00F20F37" w:rsidRDefault="00D6129A" w:rsidP="00F20F37">
      <w:pPr>
        <w:widowControl/>
        <w:spacing w:line="560" w:lineRule="exact"/>
        <w:jc w:val="left"/>
        <w:rPr>
          <w:rFonts w:ascii="Times New Roman" w:eastAsia="方正仿宋_GBK" w:hAnsi="Times New Roman" w:cs="宋体"/>
          <w:bCs/>
          <w:kern w:val="0"/>
          <w:sz w:val="32"/>
          <w:szCs w:val="32"/>
        </w:rPr>
      </w:pPr>
      <w:r w:rsidRPr="00F20F37">
        <w:rPr>
          <w:rFonts w:ascii="Times New Roman" w:eastAsia="方正小标宋_GBK" w:hAnsi="Times New Roman" w:cs="宋体" w:hint="eastAsia"/>
          <w:b/>
          <w:bCs/>
          <w:kern w:val="0"/>
          <w:sz w:val="32"/>
          <w:szCs w:val="32"/>
        </w:rPr>
        <w:t>【内容提要】</w:t>
      </w:r>
      <w:r w:rsidRPr="00F20F37">
        <w:rPr>
          <w:rFonts w:ascii="Times New Roman" w:eastAsia="方正仿宋_GBK" w:hAnsi="Times New Roman" w:cs="宋体"/>
          <w:bCs/>
          <w:kern w:val="0"/>
          <w:sz w:val="32"/>
          <w:szCs w:val="32"/>
        </w:rPr>
        <w:t>为进一步促进跨境电商出口，海关总署决定在全国海关推广跨境电商零售出口商品跨关区退货模式。</w:t>
      </w:r>
    </w:p>
    <w:p w:rsidR="006B602F" w:rsidRPr="00F20F37" w:rsidRDefault="00D6129A" w:rsidP="00F20F37">
      <w:pPr>
        <w:spacing w:line="560" w:lineRule="exact"/>
        <w:rPr>
          <w:rFonts w:ascii="Times New Roman" w:eastAsia="方正仿宋_GBK" w:hAnsi="Times New Roman" w:cs="宋体"/>
          <w:kern w:val="0"/>
          <w:sz w:val="32"/>
          <w:szCs w:val="32"/>
        </w:rPr>
      </w:pPr>
      <w:r w:rsidRPr="00F20F37">
        <w:rPr>
          <w:rFonts w:ascii="Times New Roman" w:eastAsia="方正仿宋_GBK" w:hAnsi="Times New Roman" w:cs="宋体" w:hint="eastAsia"/>
          <w:b/>
          <w:bCs/>
          <w:kern w:val="0"/>
          <w:sz w:val="32"/>
          <w:szCs w:val="32"/>
        </w:rPr>
        <w:t>【</w:t>
      </w:r>
      <w:r w:rsidRPr="00F20F37">
        <w:rPr>
          <w:rFonts w:ascii="Times New Roman" w:eastAsia="方正小标宋_GBK" w:hAnsi="Times New Roman" w:cs="宋体" w:hint="eastAsia"/>
          <w:b/>
          <w:bCs/>
          <w:kern w:val="0"/>
          <w:sz w:val="32"/>
          <w:szCs w:val="32"/>
        </w:rPr>
        <w:t>效力等级</w:t>
      </w:r>
      <w:r w:rsidRPr="00F20F37">
        <w:rPr>
          <w:rFonts w:ascii="Times New Roman" w:eastAsia="方正仿宋_GBK" w:hAnsi="Times New Roman" w:cs="宋体" w:hint="eastAsia"/>
          <w:b/>
          <w:bCs/>
          <w:kern w:val="0"/>
          <w:sz w:val="32"/>
          <w:szCs w:val="32"/>
        </w:rPr>
        <w:t>】</w:t>
      </w:r>
      <w:r w:rsidRPr="00F20F37">
        <w:rPr>
          <w:rFonts w:ascii="Times New Roman" w:eastAsia="方正仿宋_GBK" w:hAnsi="Times New Roman" w:cs="宋体" w:hint="eastAsia"/>
          <w:kern w:val="0"/>
          <w:sz w:val="32"/>
          <w:szCs w:val="32"/>
        </w:rPr>
        <w:t>★★☆☆☆（海关总署公告）</w:t>
      </w:r>
    </w:p>
    <w:p w:rsidR="006B602F" w:rsidRPr="00F20F37" w:rsidRDefault="006B602F" w:rsidP="00F20F37">
      <w:pPr>
        <w:spacing w:line="560" w:lineRule="exact"/>
        <w:jc w:val="left"/>
        <w:rPr>
          <w:rFonts w:ascii="Times New Roman" w:eastAsia="小标宋" w:hAnsi="Times New Roman" w:cs="Times New Roman"/>
          <w:b/>
          <w:bCs/>
          <w:color w:val="000000"/>
          <w:sz w:val="36"/>
          <w:szCs w:val="36"/>
        </w:rPr>
      </w:pPr>
    </w:p>
    <w:p w:rsidR="006B602F" w:rsidRPr="00F20F37" w:rsidRDefault="00D6129A" w:rsidP="00F20F37">
      <w:pPr>
        <w:pStyle w:val="410"/>
        <w:spacing w:line="560" w:lineRule="exact"/>
        <w:jc w:val="left"/>
        <w:rPr>
          <w:rFonts w:ascii="Times New Roman" w:eastAsia="小标宋" w:hAnsi="Times New Roman" w:cs="宋体"/>
          <w:b/>
          <w:bCs/>
          <w:color w:val="000000"/>
          <w:sz w:val="36"/>
          <w:szCs w:val="36"/>
        </w:rPr>
      </w:pPr>
      <w:r w:rsidRPr="00F20F37">
        <w:rPr>
          <w:rFonts w:ascii="Times New Roman" w:eastAsia="小标宋" w:hAnsi="Times New Roman" w:cs="Times New Roman" w:hint="eastAsia"/>
          <w:b/>
          <w:bCs/>
          <w:color w:val="000000"/>
          <w:sz w:val="36"/>
          <w:szCs w:val="36"/>
        </w:rPr>
        <w:t>2</w:t>
      </w:r>
      <w:r w:rsidRPr="00F20F37">
        <w:rPr>
          <w:rFonts w:ascii="Times New Roman" w:eastAsia="小标宋" w:hAnsi="Times New Roman" w:cs="Times New Roman" w:hint="eastAsia"/>
          <w:b/>
          <w:bCs/>
          <w:color w:val="000000"/>
          <w:sz w:val="36"/>
          <w:szCs w:val="36"/>
        </w:rPr>
        <w:t>、</w:t>
      </w:r>
      <w:r w:rsidRPr="00F20F37">
        <w:rPr>
          <w:rFonts w:ascii="Times New Roman" w:eastAsia="小标宋" w:hAnsi="Times New Roman" w:hint="eastAsia"/>
          <w:b/>
          <w:bCs/>
          <w:color w:val="000000"/>
          <w:sz w:val="36"/>
          <w:szCs w:val="36"/>
        </w:rPr>
        <w:t>海关总署</w:t>
      </w:r>
      <w:r w:rsidRPr="00F20F37">
        <w:rPr>
          <w:rFonts w:ascii="Times New Roman" w:eastAsia="小标宋" w:hAnsi="Times New Roman" w:cs="Batang" w:hint="eastAsia"/>
          <w:b/>
          <w:bCs/>
          <w:color w:val="000000"/>
          <w:sz w:val="36"/>
          <w:szCs w:val="36"/>
        </w:rPr>
        <w:t>公告</w:t>
      </w:r>
      <w:r w:rsidRPr="00F20F37">
        <w:rPr>
          <w:rFonts w:ascii="Times New Roman" w:eastAsia="小标宋" w:hAnsi="Times New Roman" w:cs="Times New Roman" w:hint="eastAsia"/>
          <w:b/>
          <w:bCs/>
          <w:color w:val="000000"/>
          <w:sz w:val="36"/>
          <w:szCs w:val="36"/>
        </w:rPr>
        <w:t>202</w:t>
      </w:r>
      <w:r w:rsidRPr="00F20F37">
        <w:rPr>
          <w:rFonts w:ascii="Times New Roman" w:eastAsia="小标宋" w:hAnsi="Times New Roman" w:cs="Times New Roman"/>
          <w:b/>
          <w:bCs/>
          <w:color w:val="000000"/>
          <w:sz w:val="36"/>
          <w:szCs w:val="36"/>
        </w:rPr>
        <w:t>6</w:t>
      </w:r>
      <w:r w:rsidRPr="00F20F37">
        <w:rPr>
          <w:rFonts w:ascii="Times New Roman" w:eastAsia="小标宋" w:hAnsi="Times New Roman" w:cs="Times New Roman" w:hint="eastAsia"/>
          <w:b/>
          <w:bCs/>
          <w:color w:val="000000"/>
          <w:sz w:val="36"/>
          <w:szCs w:val="36"/>
        </w:rPr>
        <w:t>年第</w:t>
      </w:r>
      <w:r w:rsidRPr="00F20F37">
        <w:rPr>
          <w:rFonts w:ascii="Times New Roman" w:eastAsia="小标宋" w:hAnsi="Times New Roman" w:cs="Times New Roman"/>
          <w:b/>
          <w:bCs/>
          <w:color w:val="000000"/>
          <w:sz w:val="36"/>
          <w:szCs w:val="36"/>
        </w:rPr>
        <w:t>25</w:t>
      </w:r>
      <w:r w:rsidRPr="00F20F37">
        <w:rPr>
          <w:rFonts w:ascii="Times New Roman" w:eastAsia="小标宋" w:hAnsi="Times New Roman" w:cs="宋体" w:hint="eastAsia"/>
          <w:b/>
          <w:bCs/>
          <w:color w:val="000000"/>
          <w:sz w:val="36"/>
          <w:szCs w:val="36"/>
        </w:rPr>
        <w:t>号</w:t>
      </w:r>
      <w:r w:rsidRPr="00F20F37">
        <w:rPr>
          <w:rFonts w:ascii="Times New Roman" w:eastAsia="小标宋" w:hAnsi="Times New Roman" w:cs="宋体" w:hint="eastAsia"/>
          <w:b/>
          <w:bCs/>
          <w:color w:val="000000"/>
          <w:sz w:val="36"/>
          <w:szCs w:val="36"/>
        </w:rPr>
        <w:t xml:space="preserve">  </w:t>
      </w:r>
      <w:r w:rsidRPr="00F20F37">
        <w:rPr>
          <w:rFonts w:ascii="Times New Roman" w:eastAsia="小标宋" w:hAnsi="Times New Roman" w:cs="宋体"/>
          <w:b/>
          <w:bCs/>
          <w:color w:val="000000"/>
          <w:sz w:val="36"/>
          <w:szCs w:val="36"/>
        </w:rPr>
        <w:t>关于进口乌拉圭牛黄检疫和卫生要求的公告</w:t>
      </w:r>
    </w:p>
    <w:p w:rsidR="006B602F" w:rsidRPr="00F20F37" w:rsidRDefault="00D6129A" w:rsidP="00F20F37">
      <w:pPr>
        <w:pStyle w:val="410"/>
        <w:spacing w:line="560" w:lineRule="exact"/>
        <w:jc w:val="left"/>
        <w:rPr>
          <w:rFonts w:ascii="Times New Roman" w:eastAsia="方正小标宋_GBK" w:hAnsi="Times New Roman" w:cs="宋体"/>
          <w:kern w:val="0"/>
          <w:sz w:val="32"/>
          <w:szCs w:val="32"/>
        </w:rPr>
      </w:pPr>
      <w:r w:rsidRPr="00F20F37">
        <w:rPr>
          <w:rFonts w:ascii="Times New Roman" w:eastAsia="方正仿宋_GBK" w:hAnsi="Times New Roman" w:cs="宋体" w:hint="eastAsia"/>
          <w:b/>
          <w:bCs/>
          <w:kern w:val="0"/>
          <w:sz w:val="32"/>
          <w:szCs w:val="32"/>
        </w:rPr>
        <w:t>【</w:t>
      </w:r>
      <w:r w:rsidRPr="00F20F37">
        <w:rPr>
          <w:rFonts w:ascii="Times New Roman" w:eastAsia="方正小标宋_GBK" w:hAnsi="Times New Roman" w:cs="宋体" w:hint="eastAsia"/>
          <w:b/>
          <w:bCs/>
          <w:kern w:val="0"/>
          <w:sz w:val="32"/>
          <w:szCs w:val="32"/>
        </w:rPr>
        <w:t>生效时间</w:t>
      </w:r>
      <w:r w:rsidRPr="00F20F37">
        <w:rPr>
          <w:rFonts w:ascii="Times New Roman" w:eastAsia="方正仿宋_GBK" w:hAnsi="Times New Roman" w:cs="宋体" w:hint="eastAsia"/>
          <w:b/>
          <w:bCs/>
          <w:kern w:val="0"/>
          <w:sz w:val="32"/>
          <w:szCs w:val="32"/>
        </w:rPr>
        <w:t>】</w:t>
      </w:r>
      <w:r w:rsidRPr="00F20F37">
        <w:rPr>
          <w:rFonts w:ascii="Times New Roman" w:eastAsia="方正仿宋_GBK" w:hAnsi="Times New Roman" w:cs="宋体" w:hint="eastAsia"/>
          <w:kern w:val="0"/>
          <w:sz w:val="32"/>
          <w:szCs w:val="32"/>
        </w:rPr>
        <w:t>自</w:t>
      </w:r>
      <w:r w:rsidRPr="00F20F37">
        <w:rPr>
          <w:rFonts w:ascii="Times New Roman" w:eastAsia="方正仿宋_GBK" w:hAnsi="Times New Roman" w:cs="宋体" w:hint="eastAsia"/>
          <w:kern w:val="0"/>
          <w:sz w:val="32"/>
          <w:szCs w:val="32"/>
        </w:rPr>
        <w:t>202</w:t>
      </w:r>
      <w:r w:rsidRPr="00F20F37">
        <w:rPr>
          <w:rFonts w:ascii="Times New Roman" w:eastAsia="方正仿宋_GBK" w:hAnsi="Times New Roman" w:cs="宋体"/>
          <w:kern w:val="0"/>
          <w:sz w:val="32"/>
          <w:szCs w:val="32"/>
        </w:rPr>
        <w:t>6</w:t>
      </w:r>
      <w:r w:rsidRPr="00F20F37">
        <w:rPr>
          <w:rFonts w:ascii="Times New Roman" w:eastAsia="方正仿宋_GBK" w:hAnsi="Times New Roman" w:cs="宋体" w:hint="eastAsia"/>
          <w:kern w:val="0"/>
          <w:sz w:val="32"/>
          <w:szCs w:val="32"/>
        </w:rPr>
        <w:t>年</w:t>
      </w:r>
      <w:r w:rsidRPr="00F20F37">
        <w:rPr>
          <w:rFonts w:ascii="Times New Roman" w:eastAsia="方正仿宋_GBK" w:hAnsi="Times New Roman" w:cs="宋体"/>
          <w:kern w:val="0"/>
          <w:sz w:val="32"/>
          <w:szCs w:val="32"/>
        </w:rPr>
        <w:t>3</w:t>
      </w:r>
      <w:r w:rsidRPr="00F20F37">
        <w:rPr>
          <w:rFonts w:ascii="Times New Roman" w:eastAsia="方正仿宋_GBK" w:hAnsi="Times New Roman" w:cs="宋体" w:hint="eastAsia"/>
          <w:kern w:val="0"/>
          <w:sz w:val="32"/>
          <w:szCs w:val="32"/>
        </w:rPr>
        <w:t>月</w:t>
      </w:r>
      <w:r w:rsidRPr="00F20F37">
        <w:rPr>
          <w:rFonts w:ascii="Times New Roman" w:eastAsia="方正仿宋_GBK" w:hAnsi="Times New Roman" w:cs="宋体"/>
          <w:kern w:val="0"/>
          <w:sz w:val="32"/>
          <w:szCs w:val="32"/>
        </w:rPr>
        <w:t>13</w:t>
      </w:r>
      <w:r w:rsidRPr="00F20F37">
        <w:rPr>
          <w:rFonts w:ascii="Times New Roman" w:eastAsia="方正仿宋_GBK" w:hAnsi="Times New Roman" w:cs="宋体" w:hint="eastAsia"/>
          <w:kern w:val="0"/>
          <w:sz w:val="32"/>
          <w:szCs w:val="32"/>
        </w:rPr>
        <w:t>日起实施</w:t>
      </w:r>
    </w:p>
    <w:p w:rsidR="006B602F" w:rsidRPr="00F20F37" w:rsidRDefault="00D6129A" w:rsidP="00F20F37">
      <w:pPr>
        <w:pStyle w:val="4110"/>
        <w:spacing w:line="560" w:lineRule="exact"/>
        <w:rPr>
          <w:rFonts w:ascii="Times New Roman" w:eastAsia="方正仿宋_GBK" w:hAnsi="Times New Roman" w:cs="Times New Roman"/>
          <w:sz w:val="32"/>
          <w:szCs w:val="32"/>
        </w:rPr>
      </w:pPr>
      <w:r w:rsidRPr="00F20F37">
        <w:rPr>
          <w:rFonts w:ascii="Times New Roman" w:eastAsia="方正小标宋_GBK" w:hAnsi="Times New Roman" w:cs="宋体" w:hint="eastAsia"/>
          <w:b/>
          <w:bCs/>
          <w:kern w:val="0"/>
          <w:sz w:val="32"/>
          <w:szCs w:val="32"/>
        </w:rPr>
        <w:t>【内容提要】</w:t>
      </w:r>
      <w:r w:rsidRPr="00F20F37">
        <w:rPr>
          <w:rFonts w:ascii="Times New Roman" w:eastAsia="方正仿宋_GBK" w:hAnsi="Times New Roman" w:cs="宋体"/>
          <w:bCs/>
          <w:kern w:val="0"/>
          <w:sz w:val="32"/>
          <w:szCs w:val="32"/>
        </w:rPr>
        <w:t>根</w:t>
      </w:r>
      <w:r w:rsidRPr="00F20F37">
        <w:rPr>
          <w:rFonts w:ascii="Times New Roman" w:eastAsia="方正仿宋_GBK" w:hAnsi="Times New Roman" w:cs="Times New Roman"/>
          <w:bCs/>
          <w:sz w:val="32"/>
          <w:szCs w:val="32"/>
        </w:rPr>
        <w:t>据我国相关法律法规和两国议定书规定，允许符合相关要求的乌拉圭牛黄进口。</w:t>
      </w:r>
    </w:p>
    <w:p w:rsidR="006B602F" w:rsidRPr="00F20F37" w:rsidRDefault="00D6129A" w:rsidP="00F20F37">
      <w:pPr>
        <w:widowControl/>
        <w:spacing w:line="560" w:lineRule="exact"/>
        <w:jc w:val="left"/>
        <w:rPr>
          <w:rFonts w:ascii="Times New Roman" w:eastAsia="方正仿宋_GBK" w:hAnsi="Times New Roman" w:cs="宋体"/>
          <w:kern w:val="0"/>
          <w:sz w:val="32"/>
          <w:szCs w:val="32"/>
        </w:rPr>
      </w:pPr>
      <w:r w:rsidRPr="00F20F37">
        <w:rPr>
          <w:rFonts w:ascii="Times New Roman" w:eastAsia="方正仿宋_GBK" w:hAnsi="Times New Roman" w:cs="宋体" w:hint="eastAsia"/>
          <w:b/>
          <w:bCs/>
          <w:kern w:val="0"/>
          <w:sz w:val="32"/>
          <w:szCs w:val="32"/>
        </w:rPr>
        <w:t>【</w:t>
      </w:r>
      <w:r w:rsidRPr="00F20F37">
        <w:rPr>
          <w:rFonts w:ascii="Times New Roman" w:eastAsia="方正小标宋_GBK" w:hAnsi="Times New Roman" w:cs="宋体" w:hint="eastAsia"/>
          <w:b/>
          <w:bCs/>
          <w:kern w:val="0"/>
          <w:sz w:val="32"/>
          <w:szCs w:val="32"/>
        </w:rPr>
        <w:t>效力等级</w:t>
      </w:r>
      <w:r w:rsidRPr="00F20F37">
        <w:rPr>
          <w:rFonts w:ascii="Times New Roman" w:eastAsia="方正仿宋_GBK" w:hAnsi="Times New Roman" w:cs="宋体" w:hint="eastAsia"/>
          <w:b/>
          <w:bCs/>
          <w:kern w:val="0"/>
          <w:sz w:val="32"/>
          <w:szCs w:val="32"/>
        </w:rPr>
        <w:t>】</w:t>
      </w:r>
      <w:r w:rsidRPr="00F20F37">
        <w:rPr>
          <w:rFonts w:ascii="Times New Roman" w:eastAsia="方正仿宋_GBK" w:hAnsi="Times New Roman" w:cs="宋体" w:hint="eastAsia"/>
          <w:kern w:val="0"/>
          <w:sz w:val="32"/>
          <w:szCs w:val="32"/>
        </w:rPr>
        <w:t>★★☆☆☆（海关总署公告）</w:t>
      </w:r>
    </w:p>
    <w:p w:rsidR="006B602F" w:rsidRPr="00F20F37" w:rsidRDefault="006B602F" w:rsidP="00F20F37">
      <w:pPr>
        <w:spacing w:line="560" w:lineRule="exact"/>
        <w:rPr>
          <w:rFonts w:ascii="Times New Roman" w:eastAsia="方正小标宋_GBK" w:hAnsi="Times New Roman" w:cs="宋体"/>
          <w:b/>
          <w:bCs/>
          <w:kern w:val="0"/>
          <w:sz w:val="32"/>
          <w:szCs w:val="32"/>
        </w:rPr>
      </w:pPr>
    </w:p>
    <w:p w:rsidR="006B602F" w:rsidRPr="00F20F37" w:rsidRDefault="00D6129A" w:rsidP="00F20F37">
      <w:pPr>
        <w:pStyle w:val="10"/>
        <w:spacing w:line="560" w:lineRule="exact"/>
        <w:jc w:val="left"/>
        <w:rPr>
          <w:rFonts w:ascii="Times New Roman" w:eastAsia="小标宋" w:hAnsi="Times New Roman"/>
          <w:b/>
          <w:bCs/>
          <w:color w:val="000000"/>
          <w:sz w:val="36"/>
          <w:szCs w:val="36"/>
        </w:rPr>
      </w:pPr>
      <w:r w:rsidRPr="00F20F37">
        <w:rPr>
          <w:rFonts w:ascii="Times New Roman" w:eastAsia="小标宋" w:hAnsi="Times New Roman" w:cs="Times New Roman"/>
          <w:b/>
          <w:bCs/>
          <w:color w:val="000000"/>
          <w:sz w:val="36"/>
          <w:szCs w:val="36"/>
        </w:rPr>
        <w:t>3</w:t>
      </w:r>
      <w:r w:rsidRPr="00F20F37">
        <w:rPr>
          <w:rFonts w:ascii="Times New Roman" w:eastAsia="小标宋" w:hAnsi="Times New Roman" w:cs="Times New Roman" w:hint="eastAsia"/>
          <w:b/>
          <w:bCs/>
          <w:color w:val="000000"/>
          <w:sz w:val="36"/>
          <w:szCs w:val="36"/>
        </w:rPr>
        <w:t>、</w:t>
      </w:r>
      <w:r w:rsidRPr="00F20F37">
        <w:rPr>
          <w:rFonts w:ascii="Times New Roman" w:eastAsia="小标宋" w:hAnsi="Times New Roman" w:hint="eastAsia"/>
          <w:b/>
          <w:bCs/>
          <w:color w:val="000000"/>
          <w:sz w:val="36"/>
          <w:szCs w:val="36"/>
        </w:rPr>
        <w:t>海关总署公告</w:t>
      </w:r>
      <w:r w:rsidRPr="00F20F37">
        <w:rPr>
          <w:rFonts w:ascii="Times New Roman" w:eastAsia="小标宋" w:hAnsi="Times New Roman" w:hint="eastAsia"/>
          <w:b/>
          <w:bCs/>
          <w:color w:val="000000"/>
          <w:sz w:val="36"/>
          <w:szCs w:val="36"/>
        </w:rPr>
        <w:t>202</w:t>
      </w:r>
      <w:r w:rsidRPr="00F20F37">
        <w:rPr>
          <w:rFonts w:ascii="Times New Roman" w:eastAsia="小标宋" w:hAnsi="Times New Roman"/>
          <w:b/>
          <w:bCs/>
          <w:color w:val="000000"/>
          <w:sz w:val="36"/>
          <w:szCs w:val="36"/>
        </w:rPr>
        <w:t>6</w:t>
      </w:r>
      <w:r w:rsidRPr="00F20F37">
        <w:rPr>
          <w:rFonts w:ascii="Times New Roman" w:eastAsia="小标宋" w:hAnsi="Times New Roman" w:hint="eastAsia"/>
          <w:b/>
          <w:bCs/>
          <w:color w:val="000000"/>
          <w:sz w:val="36"/>
          <w:szCs w:val="36"/>
        </w:rPr>
        <w:t>年</w:t>
      </w:r>
      <w:r w:rsidRPr="00F20F37">
        <w:rPr>
          <w:rFonts w:ascii="Times New Roman" w:eastAsia="小标宋" w:hAnsi="Times New Roman"/>
          <w:b/>
          <w:bCs/>
          <w:color w:val="000000"/>
          <w:sz w:val="36"/>
          <w:szCs w:val="36"/>
        </w:rPr>
        <w:t>第</w:t>
      </w:r>
      <w:r w:rsidRPr="00F20F37">
        <w:rPr>
          <w:rFonts w:ascii="Times New Roman" w:eastAsia="小标宋" w:hAnsi="Times New Roman"/>
          <w:b/>
          <w:bCs/>
          <w:color w:val="000000"/>
          <w:sz w:val="36"/>
          <w:szCs w:val="36"/>
        </w:rPr>
        <w:t>26</w:t>
      </w:r>
      <w:r w:rsidRPr="00F20F37">
        <w:rPr>
          <w:rFonts w:ascii="Times New Roman" w:eastAsia="小标宋" w:hAnsi="Times New Roman" w:hint="eastAsia"/>
          <w:b/>
          <w:bCs/>
          <w:color w:val="000000"/>
          <w:sz w:val="36"/>
          <w:szCs w:val="36"/>
        </w:rPr>
        <w:t>号</w:t>
      </w:r>
      <w:r w:rsidRPr="00F20F37">
        <w:rPr>
          <w:rFonts w:ascii="Times New Roman" w:eastAsia="小标宋" w:hAnsi="Times New Roman" w:hint="eastAsia"/>
          <w:b/>
          <w:bCs/>
          <w:color w:val="000000"/>
          <w:sz w:val="36"/>
          <w:szCs w:val="36"/>
        </w:rPr>
        <w:t xml:space="preserve">  </w:t>
      </w:r>
      <w:bookmarkStart w:id="0" w:name="_GoBack"/>
      <w:bookmarkEnd w:id="0"/>
      <w:r w:rsidRPr="00F20F37">
        <w:rPr>
          <w:rFonts w:ascii="Times New Roman" w:eastAsia="小标宋" w:hAnsi="Times New Roman"/>
          <w:b/>
          <w:bCs/>
          <w:color w:val="000000"/>
          <w:sz w:val="36"/>
          <w:szCs w:val="36"/>
        </w:rPr>
        <w:t>关于进口英国养殖</w:t>
      </w:r>
      <w:r w:rsidRPr="00F20F37">
        <w:rPr>
          <w:rFonts w:ascii="Times New Roman" w:eastAsia="小标宋" w:hAnsi="Times New Roman"/>
          <w:b/>
          <w:bCs/>
          <w:color w:val="000000"/>
          <w:sz w:val="36"/>
          <w:szCs w:val="36"/>
        </w:rPr>
        <w:lastRenderedPageBreak/>
        <w:t>水产品检验检疫要求的公告</w:t>
      </w:r>
    </w:p>
    <w:p w:rsidR="006B602F" w:rsidRPr="00F20F37" w:rsidRDefault="00D6129A" w:rsidP="00F20F37">
      <w:pPr>
        <w:pStyle w:val="10"/>
        <w:spacing w:line="560" w:lineRule="exact"/>
        <w:jc w:val="left"/>
        <w:rPr>
          <w:rFonts w:ascii="Times New Roman" w:eastAsia="方正仿宋_GBK" w:hAnsi="Times New Roman" w:cs="Times New Roman"/>
          <w:sz w:val="32"/>
          <w:szCs w:val="32"/>
        </w:rPr>
      </w:pPr>
      <w:r w:rsidRPr="00F20F37">
        <w:rPr>
          <w:rFonts w:ascii="Times New Roman" w:eastAsia="方正仿宋_GBK" w:hAnsi="Times New Roman" w:cs="Times New Roman" w:hint="eastAsia"/>
          <w:b/>
          <w:bCs/>
          <w:sz w:val="32"/>
          <w:szCs w:val="32"/>
        </w:rPr>
        <w:t>【</w:t>
      </w:r>
      <w:r w:rsidRPr="00F20F37">
        <w:rPr>
          <w:rFonts w:ascii="Times New Roman" w:eastAsia="方正小标宋_GBK" w:hAnsi="Times New Roman" w:cs="Times New Roman" w:hint="eastAsia"/>
          <w:b/>
          <w:bCs/>
          <w:sz w:val="32"/>
          <w:szCs w:val="32"/>
        </w:rPr>
        <w:t>生效时间</w:t>
      </w:r>
      <w:r w:rsidRPr="00F20F37">
        <w:rPr>
          <w:rFonts w:ascii="Times New Roman" w:eastAsia="方正仿宋_GBK" w:hAnsi="Times New Roman" w:cs="Times New Roman" w:hint="eastAsia"/>
          <w:b/>
          <w:bCs/>
          <w:sz w:val="32"/>
          <w:szCs w:val="32"/>
        </w:rPr>
        <w:t>】</w:t>
      </w:r>
      <w:r w:rsidRPr="00F20F37">
        <w:rPr>
          <w:rFonts w:ascii="Times New Roman" w:eastAsia="方正仿宋_GBK" w:hAnsi="Times New Roman" w:cs="Times New Roman" w:hint="eastAsia"/>
          <w:sz w:val="32"/>
          <w:szCs w:val="32"/>
        </w:rPr>
        <w:t>自</w:t>
      </w:r>
      <w:r w:rsidRPr="00F20F37">
        <w:rPr>
          <w:rFonts w:ascii="Times New Roman" w:eastAsia="方正仿宋_GBK" w:hAnsi="Times New Roman" w:cs="Times New Roman"/>
          <w:sz w:val="32"/>
          <w:szCs w:val="32"/>
        </w:rPr>
        <w:t>20</w:t>
      </w:r>
      <w:r w:rsidRPr="00F20F37">
        <w:rPr>
          <w:rFonts w:ascii="Times New Roman" w:eastAsia="方正仿宋_GBK" w:hAnsi="Times New Roman" w:cs="Times New Roman" w:hint="eastAsia"/>
          <w:sz w:val="32"/>
          <w:szCs w:val="32"/>
        </w:rPr>
        <w:t>2</w:t>
      </w:r>
      <w:r w:rsidRPr="00F20F37">
        <w:rPr>
          <w:rFonts w:ascii="Times New Roman" w:eastAsia="方正仿宋_GBK" w:hAnsi="Times New Roman" w:cs="Times New Roman"/>
          <w:sz w:val="32"/>
          <w:szCs w:val="32"/>
        </w:rPr>
        <w:t>6</w:t>
      </w:r>
      <w:r w:rsidRPr="00F20F37">
        <w:rPr>
          <w:rFonts w:ascii="Times New Roman" w:eastAsia="方正仿宋_GBK" w:hAnsi="Times New Roman" w:cs="Times New Roman" w:hint="eastAsia"/>
          <w:sz w:val="32"/>
          <w:szCs w:val="32"/>
        </w:rPr>
        <w:t>年</w:t>
      </w:r>
      <w:r w:rsidRPr="00F20F37">
        <w:rPr>
          <w:rFonts w:ascii="Times New Roman" w:eastAsia="方正仿宋_GBK" w:hAnsi="Times New Roman" w:cs="Times New Roman"/>
          <w:sz w:val="32"/>
          <w:szCs w:val="32"/>
        </w:rPr>
        <w:t>3</w:t>
      </w:r>
      <w:r w:rsidRPr="00F20F37">
        <w:rPr>
          <w:rFonts w:ascii="Times New Roman" w:eastAsia="方正仿宋_GBK" w:hAnsi="Times New Roman" w:cs="Times New Roman" w:hint="eastAsia"/>
          <w:sz w:val="32"/>
          <w:szCs w:val="32"/>
        </w:rPr>
        <w:t>月</w:t>
      </w:r>
      <w:r w:rsidRPr="00F20F37">
        <w:rPr>
          <w:rFonts w:ascii="Times New Roman" w:eastAsia="方正仿宋_GBK" w:hAnsi="Times New Roman" w:cs="Times New Roman"/>
          <w:sz w:val="32"/>
          <w:szCs w:val="32"/>
        </w:rPr>
        <w:t>17</w:t>
      </w:r>
      <w:r w:rsidRPr="00F20F37">
        <w:rPr>
          <w:rFonts w:ascii="Times New Roman" w:eastAsia="方正仿宋_GBK" w:hAnsi="Times New Roman" w:cs="Times New Roman" w:hint="eastAsia"/>
          <w:sz w:val="32"/>
          <w:szCs w:val="32"/>
        </w:rPr>
        <w:t>日起实施。</w:t>
      </w:r>
    </w:p>
    <w:p w:rsidR="006B602F" w:rsidRPr="00F20F37" w:rsidRDefault="00D6129A" w:rsidP="00F20F37">
      <w:pPr>
        <w:pStyle w:val="10"/>
        <w:spacing w:line="560" w:lineRule="exact"/>
        <w:jc w:val="left"/>
        <w:rPr>
          <w:rFonts w:ascii="Times New Roman" w:eastAsia="方正仿宋_GBK" w:hAnsi="Times New Roman" w:cs="Times New Roman"/>
          <w:bCs/>
          <w:sz w:val="32"/>
          <w:szCs w:val="32"/>
        </w:rPr>
      </w:pPr>
      <w:r w:rsidRPr="00F20F37">
        <w:rPr>
          <w:rFonts w:ascii="Times New Roman" w:eastAsia="方正小标宋_GBK" w:hAnsi="Times New Roman" w:cs="Times New Roman" w:hint="eastAsia"/>
          <w:b/>
          <w:bCs/>
          <w:sz w:val="32"/>
          <w:szCs w:val="32"/>
        </w:rPr>
        <w:t>【内容提要】</w:t>
      </w:r>
      <w:r w:rsidRPr="00F20F37">
        <w:rPr>
          <w:rFonts w:ascii="Times New Roman" w:eastAsia="方正仿宋_GBK" w:hAnsi="Times New Roman" w:cs="宋体"/>
          <w:bCs/>
          <w:kern w:val="0"/>
          <w:sz w:val="32"/>
          <w:szCs w:val="32"/>
        </w:rPr>
        <w:t>根</w:t>
      </w:r>
      <w:r w:rsidRPr="00F20F37">
        <w:rPr>
          <w:rFonts w:ascii="Times New Roman" w:eastAsia="方正仿宋_GBK" w:hAnsi="Times New Roman" w:cs="Times New Roman"/>
          <w:bCs/>
          <w:sz w:val="32"/>
          <w:szCs w:val="32"/>
        </w:rPr>
        <w:t>据我国相关法律法规和两国议定书规定，允许符合相关要求的英国养殖水产品进口。</w:t>
      </w:r>
    </w:p>
    <w:p w:rsidR="006B602F" w:rsidRPr="00F20F37" w:rsidRDefault="00D6129A" w:rsidP="00F20F37">
      <w:pPr>
        <w:pStyle w:val="910"/>
        <w:spacing w:line="560" w:lineRule="exact"/>
        <w:rPr>
          <w:rFonts w:ascii="Times New Roman" w:eastAsia="方正仿宋_GBK" w:hAnsi="Times New Roman" w:cs="Times New Roman"/>
          <w:spacing w:val="-4"/>
          <w:kern w:val="0"/>
          <w:sz w:val="32"/>
          <w:szCs w:val="20"/>
        </w:rPr>
      </w:pPr>
      <w:r w:rsidRPr="00F20F37">
        <w:rPr>
          <w:rFonts w:ascii="Times New Roman" w:eastAsia="方正仿宋_GBK" w:hAnsi="Times New Roman" w:cs="Times New Roman" w:hint="eastAsia"/>
          <w:b/>
          <w:bCs/>
          <w:spacing w:val="-4"/>
          <w:kern w:val="0"/>
          <w:sz w:val="32"/>
          <w:szCs w:val="32"/>
        </w:rPr>
        <w:t>【</w:t>
      </w:r>
      <w:r w:rsidRPr="00F20F37">
        <w:rPr>
          <w:rFonts w:ascii="Times New Roman" w:eastAsia="方正小标宋_GBK" w:hAnsi="Times New Roman" w:cs="Times New Roman" w:hint="eastAsia"/>
          <w:b/>
          <w:bCs/>
          <w:spacing w:val="-4"/>
          <w:kern w:val="0"/>
          <w:sz w:val="32"/>
          <w:szCs w:val="32"/>
        </w:rPr>
        <w:t>效力等级</w:t>
      </w:r>
      <w:r w:rsidRPr="00F20F37">
        <w:rPr>
          <w:rFonts w:ascii="Times New Roman" w:eastAsia="方正仿宋_GBK" w:hAnsi="Times New Roman" w:cs="Times New Roman" w:hint="eastAsia"/>
          <w:b/>
          <w:bCs/>
          <w:spacing w:val="-4"/>
          <w:kern w:val="0"/>
          <w:sz w:val="32"/>
          <w:szCs w:val="32"/>
        </w:rPr>
        <w:t>】</w:t>
      </w:r>
      <w:r w:rsidRPr="00F20F37">
        <w:rPr>
          <w:rFonts w:ascii="Times New Roman" w:eastAsia="方正仿宋_GBK" w:hAnsi="Times New Roman" w:cs="Times New Roman" w:hint="eastAsia"/>
          <w:spacing w:val="-4"/>
          <w:kern w:val="0"/>
          <w:sz w:val="32"/>
          <w:szCs w:val="20"/>
        </w:rPr>
        <w:t>★★☆☆☆（海关总署公告）</w:t>
      </w:r>
    </w:p>
    <w:p w:rsidR="006B602F" w:rsidRPr="00F20F37" w:rsidRDefault="006B602F" w:rsidP="00F20F37">
      <w:pPr>
        <w:spacing w:line="560" w:lineRule="exact"/>
        <w:jc w:val="left"/>
        <w:rPr>
          <w:rFonts w:ascii="Times New Roman" w:eastAsia="方正仿宋_GBK" w:hAnsi="Times New Roman"/>
          <w:color w:val="000000"/>
          <w:sz w:val="32"/>
          <w:szCs w:val="32"/>
        </w:rPr>
      </w:pPr>
    </w:p>
    <w:p w:rsidR="006B602F" w:rsidRPr="00F20F37" w:rsidRDefault="00D6129A" w:rsidP="00F20F37">
      <w:pPr>
        <w:pStyle w:val="5110"/>
        <w:spacing w:line="560" w:lineRule="exact"/>
        <w:rPr>
          <w:rFonts w:ascii="Times New Roman" w:eastAsia="小标宋" w:hAnsi="Times New Roman" w:cs="Batang"/>
          <w:b/>
          <w:bCs/>
          <w:color w:val="000000"/>
          <w:sz w:val="36"/>
          <w:szCs w:val="36"/>
        </w:rPr>
      </w:pPr>
      <w:r w:rsidRPr="00F20F37">
        <w:rPr>
          <w:rFonts w:ascii="Times New Roman" w:eastAsia="小标宋" w:hAnsi="Times New Roman" w:cs="Times New Roman"/>
          <w:b/>
          <w:bCs/>
          <w:color w:val="000000"/>
          <w:sz w:val="36"/>
          <w:szCs w:val="36"/>
        </w:rPr>
        <w:t>4</w:t>
      </w:r>
      <w:r w:rsidRPr="00F20F37">
        <w:rPr>
          <w:rFonts w:ascii="Times New Roman" w:eastAsia="小标宋" w:hAnsi="Times New Roman" w:cs="Times New Roman" w:hint="eastAsia"/>
          <w:b/>
          <w:bCs/>
          <w:color w:val="000000"/>
          <w:sz w:val="36"/>
          <w:szCs w:val="36"/>
        </w:rPr>
        <w:t>、海</w:t>
      </w:r>
      <w:r w:rsidRPr="00F20F37">
        <w:rPr>
          <w:rFonts w:ascii="Times New Roman" w:eastAsia="小标宋" w:hAnsi="Times New Roman" w:cs="宋体" w:hint="eastAsia"/>
          <w:b/>
          <w:bCs/>
          <w:color w:val="000000"/>
          <w:sz w:val="36"/>
          <w:szCs w:val="36"/>
        </w:rPr>
        <w:t>关总</w:t>
      </w:r>
      <w:r w:rsidRPr="00F20F37">
        <w:rPr>
          <w:rFonts w:ascii="Times New Roman" w:eastAsia="小标宋" w:hAnsi="Times New Roman" w:cs="Batang" w:hint="eastAsia"/>
          <w:b/>
          <w:bCs/>
          <w:color w:val="000000"/>
          <w:sz w:val="36"/>
          <w:szCs w:val="36"/>
        </w:rPr>
        <w:t>署公告</w:t>
      </w:r>
      <w:r w:rsidRPr="00F20F37">
        <w:rPr>
          <w:rFonts w:ascii="Times New Roman" w:eastAsia="小标宋" w:hAnsi="Times New Roman" w:cs="Times New Roman" w:hint="eastAsia"/>
          <w:b/>
          <w:bCs/>
          <w:color w:val="000000"/>
          <w:sz w:val="36"/>
          <w:szCs w:val="36"/>
        </w:rPr>
        <w:t>202</w:t>
      </w:r>
      <w:r w:rsidRPr="00F20F37">
        <w:rPr>
          <w:rFonts w:ascii="Times New Roman" w:eastAsia="小标宋" w:hAnsi="Times New Roman" w:cs="Times New Roman"/>
          <w:b/>
          <w:bCs/>
          <w:color w:val="000000"/>
          <w:sz w:val="36"/>
          <w:szCs w:val="36"/>
        </w:rPr>
        <w:t>6</w:t>
      </w:r>
      <w:r w:rsidRPr="00F20F37">
        <w:rPr>
          <w:rFonts w:ascii="Times New Roman" w:eastAsia="小标宋" w:hAnsi="Times New Roman" w:cs="Times New Roman" w:hint="eastAsia"/>
          <w:b/>
          <w:bCs/>
          <w:color w:val="000000"/>
          <w:sz w:val="36"/>
          <w:szCs w:val="36"/>
        </w:rPr>
        <w:t>年第</w:t>
      </w:r>
      <w:r w:rsidRPr="00F20F37">
        <w:rPr>
          <w:rFonts w:ascii="Times New Roman" w:eastAsia="小标宋" w:hAnsi="Times New Roman" w:cs="Times New Roman"/>
          <w:b/>
          <w:bCs/>
          <w:color w:val="000000"/>
          <w:sz w:val="36"/>
          <w:szCs w:val="36"/>
        </w:rPr>
        <w:t>27</w:t>
      </w:r>
      <w:r w:rsidRPr="00F20F37">
        <w:rPr>
          <w:rFonts w:ascii="Times New Roman" w:eastAsia="小标宋" w:hAnsi="Times New Roman" w:cs="宋体" w:hint="eastAsia"/>
          <w:b/>
          <w:bCs/>
          <w:color w:val="000000"/>
          <w:sz w:val="36"/>
          <w:szCs w:val="36"/>
        </w:rPr>
        <w:t>号</w:t>
      </w:r>
      <w:r w:rsidRPr="00F20F37">
        <w:rPr>
          <w:rFonts w:ascii="Times New Roman" w:eastAsia="小标宋" w:hAnsi="Times New Roman" w:cs="Batang" w:hint="eastAsia"/>
          <w:b/>
          <w:bCs/>
          <w:color w:val="000000"/>
          <w:sz w:val="36"/>
          <w:szCs w:val="36"/>
        </w:rPr>
        <w:t xml:space="preserve">  </w:t>
      </w:r>
      <w:r w:rsidRPr="00F20F37">
        <w:rPr>
          <w:rFonts w:ascii="Times New Roman" w:eastAsia="小标宋" w:hAnsi="Times New Roman" w:cs="Batang"/>
          <w:b/>
          <w:bCs/>
          <w:color w:val="000000"/>
          <w:sz w:val="36"/>
          <w:szCs w:val="36"/>
        </w:rPr>
        <w:t>关于《中华人民共和国海关进口食品境外生产企业注册管理规定》实施相关事宜的公告</w:t>
      </w:r>
    </w:p>
    <w:p w:rsidR="006B602F" w:rsidRPr="00F20F37" w:rsidRDefault="00D6129A" w:rsidP="00F20F37">
      <w:pPr>
        <w:pStyle w:val="5210"/>
        <w:spacing w:line="560" w:lineRule="exact"/>
        <w:jc w:val="left"/>
        <w:rPr>
          <w:rFonts w:ascii="Times New Roman" w:eastAsia="方正仿宋_GBK" w:hAnsi="Times New Roman" w:cs="方正仿宋_GBK"/>
          <w:color w:val="000000"/>
          <w:spacing w:val="-6"/>
          <w:sz w:val="32"/>
          <w:szCs w:val="32"/>
        </w:rPr>
      </w:pPr>
      <w:r w:rsidRPr="00F20F37">
        <w:rPr>
          <w:rFonts w:ascii="Times New Roman" w:eastAsia="方正仿宋_GBK" w:hAnsi="Times New Roman" w:cs="宋体" w:hint="eastAsia"/>
          <w:b/>
          <w:bCs/>
          <w:kern w:val="0"/>
          <w:sz w:val="32"/>
          <w:szCs w:val="32"/>
        </w:rPr>
        <w:t>【</w:t>
      </w:r>
      <w:r w:rsidRPr="00F20F37">
        <w:rPr>
          <w:rFonts w:ascii="Times New Roman" w:eastAsia="方正小标宋_GBK" w:hAnsi="Times New Roman" w:cs="宋体" w:hint="eastAsia"/>
          <w:b/>
          <w:bCs/>
          <w:kern w:val="0"/>
          <w:sz w:val="32"/>
          <w:szCs w:val="32"/>
        </w:rPr>
        <w:t>生效时间</w:t>
      </w:r>
      <w:r w:rsidRPr="00F20F37">
        <w:rPr>
          <w:rFonts w:ascii="Times New Roman" w:eastAsia="方正仿宋_GBK" w:hAnsi="Times New Roman" w:cs="宋体" w:hint="eastAsia"/>
          <w:b/>
          <w:bCs/>
          <w:kern w:val="0"/>
          <w:sz w:val="32"/>
          <w:szCs w:val="32"/>
        </w:rPr>
        <w:t>】</w:t>
      </w:r>
      <w:r w:rsidRPr="00F20F37">
        <w:rPr>
          <w:rFonts w:ascii="Times New Roman" w:eastAsia="方正仿宋_GBK" w:hAnsi="Times New Roman" w:cs="Times New Roman" w:hint="eastAsia"/>
          <w:sz w:val="32"/>
          <w:szCs w:val="32"/>
        </w:rPr>
        <w:t>自</w:t>
      </w:r>
      <w:r w:rsidRPr="00F20F37">
        <w:rPr>
          <w:rFonts w:ascii="Times New Roman" w:eastAsia="方正仿宋_GBK" w:hAnsi="Times New Roman" w:cs="Times New Roman"/>
          <w:sz w:val="32"/>
          <w:szCs w:val="32"/>
        </w:rPr>
        <w:t>20</w:t>
      </w:r>
      <w:r w:rsidRPr="00F20F37">
        <w:rPr>
          <w:rFonts w:ascii="Times New Roman" w:eastAsia="方正仿宋_GBK" w:hAnsi="Times New Roman" w:cs="Times New Roman" w:hint="eastAsia"/>
          <w:sz w:val="32"/>
          <w:szCs w:val="32"/>
        </w:rPr>
        <w:t>2</w:t>
      </w:r>
      <w:r w:rsidRPr="00F20F37">
        <w:rPr>
          <w:rFonts w:ascii="Times New Roman" w:eastAsia="方正仿宋_GBK" w:hAnsi="Times New Roman" w:cs="Times New Roman"/>
          <w:sz w:val="32"/>
          <w:szCs w:val="32"/>
        </w:rPr>
        <w:t>6</w:t>
      </w:r>
      <w:r w:rsidRPr="00F20F37">
        <w:rPr>
          <w:rFonts w:ascii="Times New Roman" w:eastAsia="方正仿宋_GBK" w:hAnsi="Times New Roman" w:cs="Times New Roman" w:hint="eastAsia"/>
          <w:sz w:val="32"/>
          <w:szCs w:val="32"/>
        </w:rPr>
        <w:t>年</w:t>
      </w:r>
      <w:r w:rsidRPr="00F20F37">
        <w:rPr>
          <w:rFonts w:ascii="Times New Roman" w:eastAsia="方正仿宋_GBK" w:hAnsi="Times New Roman" w:cs="Times New Roman"/>
          <w:sz w:val="32"/>
          <w:szCs w:val="32"/>
        </w:rPr>
        <w:t>6</w:t>
      </w:r>
      <w:r w:rsidRPr="00F20F37">
        <w:rPr>
          <w:rFonts w:ascii="Times New Roman" w:eastAsia="方正仿宋_GBK" w:hAnsi="Times New Roman" w:cs="Times New Roman" w:hint="eastAsia"/>
          <w:sz w:val="32"/>
          <w:szCs w:val="32"/>
        </w:rPr>
        <w:t>月</w:t>
      </w:r>
      <w:r w:rsidRPr="00F20F37">
        <w:rPr>
          <w:rFonts w:ascii="Times New Roman" w:eastAsia="方正仿宋_GBK" w:hAnsi="Times New Roman" w:cs="Times New Roman"/>
          <w:sz w:val="32"/>
          <w:szCs w:val="32"/>
        </w:rPr>
        <w:t>1</w:t>
      </w:r>
      <w:r w:rsidRPr="00F20F37">
        <w:rPr>
          <w:rFonts w:ascii="Times New Roman" w:eastAsia="方正仿宋_GBK" w:hAnsi="Times New Roman" w:cs="Times New Roman" w:hint="eastAsia"/>
          <w:sz w:val="32"/>
          <w:szCs w:val="32"/>
        </w:rPr>
        <w:t>日起实施。</w:t>
      </w:r>
    </w:p>
    <w:p w:rsidR="006B602F" w:rsidRPr="00F20F37" w:rsidRDefault="00D6129A" w:rsidP="00F20F37">
      <w:pPr>
        <w:pStyle w:val="5210"/>
        <w:spacing w:line="560" w:lineRule="exact"/>
        <w:rPr>
          <w:rFonts w:ascii="Times New Roman" w:eastAsia="方正仿宋_GBK" w:hAnsi="Times New Roman" w:cs="Times New Roman"/>
          <w:sz w:val="32"/>
          <w:szCs w:val="32"/>
        </w:rPr>
      </w:pPr>
      <w:r w:rsidRPr="00F20F37">
        <w:rPr>
          <w:rFonts w:ascii="Times New Roman" w:eastAsia="方正小标宋_GBK" w:hAnsi="Times New Roman" w:cs="宋体" w:hint="eastAsia"/>
          <w:b/>
          <w:bCs/>
          <w:kern w:val="0"/>
          <w:sz w:val="32"/>
          <w:szCs w:val="32"/>
        </w:rPr>
        <w:t>【内容提要】</w:t>
      </w:r>
      <w:r w:rsidRPr="00F20F37">
        <w:rPr>
          <w:rFonts w:ascii="Times New Roman" w:eastAsia="方正仿宋_GBK" w:hAnsi="Times New Roman" w:cs="宋体"/>
          <w:bCs/>
          <w:kern w:val="0"/>
          <w:sz w:val="32"/>
          <w:szCs w:val="32"/>
        </w:rPr>
        <w:t>海关总署公告《中华人民共和国海关进口食品境外生产企业注册管理规定》实施事宜。</w:t>
      </w:r>
    </w:p>
    <w:p w:rsidR="006B602F" w:rsidRPr="00F20F37" w:rsidRDefault="00D6129A" w:rsidP="00F20F37">
      <w:pPr>
        <w:pStyle w:val="5210"/>
        <w:widowControl/>
        <w:snapToGrid w:val="0"/>
        <w:spacing w:line="560" w:lineRule="exact"/>
        <w:rPr>
          <w:rFonts w:ascii="Times New Roman" w:hAnsi="Times New Roman"/>
        </w:rPr>
      </w:pPr>
      <w:r w:rsidRPr="00F20F37">
        <w:rPr>
          <w:rFonts w:ascii="Times New Roman" w:eastAsia="方正仿宋_GBK" w:hAnsi="Times New Roman" w:cs="宋体" w:hint="eastAsia"/>
          <w:b/>
          <w:bCs/>
          <w:kern w:val="0"/>
          <w:sz w:val="32"/>
          <w:szCs w:val="32"/>
        </w:rPr>
        <w:t>【</w:t>
      </w:r>
      <w:r w:rsidRPr="00F20F37">
        <w:rPr>
          <w:rFonts w:ascii="Times New Roman" w:eastAsia="方正小标宋_GBK" w:hAnsi="Times New Roman" w:cs="宋体" w:hint="eastAsia"/>
          <w:b/>
          <w:bCs/>
          <w:kern w:val="0"/>
          <w:sz w:val="32"/>
          <w:szCs w:val="32"/>
        </w:rPr>
        <w:t>效力等级</w:t>
      </w:r>
      <w:r w:rsidRPr="00F20F37">
        <w:rPr>
          <w:rFonts w:ascii="Times New Roman" w:eastAsia="方正仿宋_GBK" w:hAnsi="Times New Roman" w:cs="宋体" w:hint="eastAsia"/>
          <w:b/>
          <w:bCs/>
          <w:kern w:val="0"/>
          <w:sz w:val="32"/>
          <w:szCs w:val="32"/>
        </w:rPr>
        <w:t>】</w:t>
      </w:r>
      <w:r w:rsidRPr="00F20F37">
        <w:rPr>
          <w:rFonts w:ascii="Times New Roman" w:eastAsia="方正仿宋_GBK" w:hAnsi="Times New Roman" w:cs="宋体" w:hint="eastAsia"/>
          <w:kern w:val="0"/>
          <w:sz w:val="32"/>
          <w:szCs w:val="32"/>
        </w:rPr>
        <w:t>★★☆☆☆（海关总署公告）</w:t>
      </w:r>
    </w:p>
    <w:p w:rsidR="006B602F" w:rsidRPr="00F20F37" w:rsidRDefault="006B602F" w:rsidP="00F20F37">
      <w:pPr>
        <w:pStyle w:val="4910"/>
        <w:spacing w:line="560" w:lineRule="exact"/>
        <w:rPr>
          <w:rFonts w:ascii="Times New Roman" w:eastAsia="小标宋" w:hAnsi="Times New Roman" w:cs="Times New Roman"/>
          <w:b/>
          <w:bCs/>
          <w:color w:val="000000"/>
          <w:sz w:val="36"/>
          <w:szCs w:val="36"/>
        </w:rPr>
      </w:pPr>
    </w:p>
    <w:p w:rsidR="006B602F" w:rsidRPr="00F20F37" w:rsidRDefault="00D6129A" w:rsidP="00F20F37">
      <w:pPr>
        <w:pStyle w:val="4910"/>
        <w:spacing w:line="560" w:lineRule="exact"/>
        <w:rPr>
          <w:rFonts w:ascii="Times New Roman" w:eastAsia="小标宋" w:hAnsi="Times New Roman" w:cs="Times New Roman"/>
          <w:b/>
          <w:bCs/>
          <w:color w:val="000000"/>
          <w:sz w:val="36"/>
          <w:szCs w:val="36"/>
        </w:rPr>
      </w:pPr>
      <w:r w:rsidRPr="00F20F37">
        <w:rPr>
          <w:rFonts w:ascii="Times New Roman" w:eastAsia="小标宋" w:hAnsi="Times New Roman" w:cs="Times New Roman" w:hint="eastAsia"/>
          <w:b/>
          <w:bCs/>
          <w:color w:val="000000"/>
          <w:sz w:val="36"/>
          <w:szCs w:val="36"/>
        </w:rPr>
        <w:t>5</w:t>
      </w:r>
      <w:r w:rsidRPr="00F20F37">
        <w:rPr>
          <w:rFonts w:ascii="Times New Roman" w:eastAsia="小标宋" w:hAnsi="Times New Roman" w:cs="Times New Roman" w:hint="eastAsia"/>
          <w:b/>
          <w:bCs/>
          <w:color w:val="000000"/>
          <w:sz w:val="36"/>
          <w:szCs w:val="36"/>
        </w:rPr>
        <w:t>、海关总署</w:t>
      </w:r>
      <w:r w:rsidRPr="00F20F37">
        <w:rPr>
          <w:rFonts w:ascii="Times New Roman" w:eastAsia="小标宋" w:hAnsi="Times New Roman" w:cs="Times New Roman"/>
          <w:b/>
          <w:bCs/>
          <w:color w:val="000000"/>
          <w:sz w:val="36"/>
          <w:szCs w:val="36"/>
        </w:rPr>
        <w:t xml:space="preserve"> </w:t>
      </w:r>
      <w:r w:rsidRPr="00F20F37">
        <w:rPr>
          <w:rFonts w:ascii="Times New Roman" w:eastAsia="小标宋" w:hAnsi="Times New Roman" w:cs="Times New Roman"/>
          <w:b/>
          <w:bCs/>
          <w:color w:val="000000"/>
          <w:sz w:val="36"/>
          <w:szCs w:val="36"/>
        </w:rPr>
        <w:t>农业农村部</w:t>
      </w:r>
      <w:r w:rsidRPr="00F20F37">
        <w:rPr>
          <w:rFonts w:ascii="Times New Roman" w:eastAsia="小标宋" w:hAnsi="Times New Roman" w:cs="Times New Roman" w:hint="eastAsia"/>
          <w:b/>
          <w:bCs/>
          <w:color w:val="000000"/>
          <w:sz w:val="36"/>
          <w:szCs w:val="36"/>
        </w:rPr>
        <w:t>公告</w:t>
      </w:r>
      <w:r w:rsidRPr="00F20F37">
        <w:rPr>
          <w:rFonts w:ascii="Times New Roman" w:eastAsia="小标宋" w:hAnsi="Times New Roman" w:cs="Times New Roman"/>
          <w:b/>
          <w:bCs/>
          <w:color w:val="000000"/>
          <w:sz w:val="36"/>
          <w:szCs w:val="36"/>
        </w:rPr>
        <w:t xml:space="preserve"> </w:t>
      </w:r>
      <w:r w:rsidRPr="00F20F37">
        <w:rPr>
          <w:rFonts w:ascii="Times New Roman" w:eastAsia="小标宋" w:hAnsi="Times New Roman" w:cs="Times New Roman" w:hint="eastAsia"/>
          <w:b/>
          <w:bCs/>
          <w:color w:val="000000"/>
          <w:sz w:val="36"/>
          <w:szCs w:val="36"/>
        </w:rPr>
        <w:t>202</w:t>
      </w:r>
      <w:r w:rsidRPr="00F20F37">
        <w:rPr>
          <w:rFonts w:ascii="Times New Roman" w:eastAsia="小标宋" w:hAnsi="Times New Roman" w:cs="Times New Roman"/>
          <w:b/>
          <w:bCs/>
          <w:color w:val="000000"/>
          <w:sz w:val="36"/>
          <w:szCs w:val="36"/>
        </w:rPr>
        <w:t>6</w:t>
      </w:r>
      <w:r w:rsidRPr="00F20F37">
        <w:rPr>
          <w:rFonts w:ascii="Times New Roman" w:eastAsia="小标宋" w:hAnsi="Times New Roman" w:cs="Times New Roman" w:hint="eastAsia"/>
          <w:b/>
          <w:bCs/>
          <w:color w:val="000000"/>
          <w:sz w:val="36"/>
          <w:szCs w:val="36"/>
        </w:rPr>
        <w:t>年</w:t>
      </w:r>
      <w:r w:rsidRPr="00F20F37">
        <w:rPr>
          <w:rFonts w:ascii="Times New Roman" w:eastAsia="小标宋" w:hAnsi="Times New Roman" w:cs="Times New Roman"/>
          <w:b/>
          <w:bCs/>
          <w:color w:val="000000"/>
          <w:sz w:val="36"/>
          <w:szCs w:val="36"/>
        </w:rPr>
        <w:t>第</w:t>
      </w:r>
      <w:r w:rsidRPr="00F20F37">
        <w:rPr>
          <w:rFonts w:ascii="Times New Roman" w:eastAsia="小标宋" w:hAnsi="Times New Roman" w:cs="Times New Roman"/>
          <w:b/>
          <w:bCs/>
          <w:color w:val="000000"/>
          <w:sz w:val="36"/>
          <w:szCs w:val="36"/>
        </w:rPr>
        <w:t>28</w:t>
      </w:r>
      <w:r w:rsidRPr="00F20F37">
        <w:rPr>
          <w:rFonts w:ascii="Times New Roman" w:eastAsia="小标宋" w:hAnsi="Times New Roman" w:cs="Times New Roman" w:hint="eastAsia"/>
          <w:b/>
          <w:bCs/>
          <w:color w:val="000000"/>
          <w:sz w:val="36"/>
          <w:szCs w:val="36"/>
        </w:rPr>
        <w:t>号</w:t>
      </w:r>
      <w:r w:rsidRPr="00F20F37">
        <w:rPr>
          <w:rFonts w:ascii="Times New Roman" w:eastAsia="小标宋" w:hAnsi="Times New Roman" w:cs="Times New Roman" w:hint="eastAsia"/>
          <w:b/>
          <w:bCs/>
          <w:color w:val="000000"/>
          <w:sz w:val="36"/>
          <w:szCs w:val="36"/>
        </w:rPr>
        <w:t xml:space="preserve">  </w:t>
      </w:r>
      <w:r w:rsidRPr="00F20F37">
        <w:rPr>
          <w:rFonts w:ascii="Times New Roman" w:eastAsia="小标宋" w:hAnsi="Times New Roman" w:cs="Times New Roman"/>
          <w:b/>
          <w:bCs/>
          <w:color w:val="000000"/>
          <w:sz w:val="36"/>
          <w:szCs w:val="36"/>
        </w:rPr>
        <w:t>关于防止莱索托口蹄疫传入我国的公告</w:t>
      </w:r>
    </w:p>
    <w:p w:rsidR="006B602F" w:rsidRPr="00F20F37" w:rsidRDefault="00D6129A" w:rsidP="00F20F37">
      <w:pPr>
        <w:pStyle w:val="4910"/>
        <w:spacing w:line="560" w:lineRule="exact"/>
        <w:rPr>
          <w:rFonts w:ascii="Times New Roman" w:eastAsia="方正仿宋_GBK" w:hAnsi="Times New Roman" w:cs="宋体"/>
          <w:kern w:val="0"/>
          <w:sz w:val="32"/>
          <w:szCs w:val="32"/>
        </w:rPr>
      </w:pPr>
      <w:r w:rsidRPr="00F20F37">
        <w:rPr>
          <w:rFonts w:ascii="Times New Roman" w:eastAsia="方正仿宋_GBK" w:hAnsi="Times New Roman" w:cs="Times New Roman" w:hint="eastAsia"/>
          <w:b/>
          <w:bCs/>
          <w:sz w:val="32"/>
          <w:szCs w:val="32"/>
        </w:rPr>
        <w:t>【</w:t>
      </w:r>
      <w:r w:rsidRPr="00F20F37">
        <w:rPr>
          <w:rFonts w:ascii="Times New Roman" w:eastAsia="方正小标宋_GBK" w:hAnsi="Times New Roman" w:cs="Times New Roman" w:hint="eastAsia"/>
          <w:b/>
          <w:bCs/>
          <w:sz w:val="32"/>
          <w:szCs w:val="32"/>
        </w:rPr>
        <w:t>生效时间</w:t>
      </w:r>
      <w:r w:rsidRPr="00F20F37">
        <w:rPr>
          <w:rFonts w:ascii="Times New Roman" w:eastAsia="方正仿宋_GBK" w:hAnsi="Times New Roman" w:cs="Times New Roman" w:hint="eastAsia"/>
          <w:b/>
          <w:bCs/>
          <w:sz w:val="32"/>
          <w:szCs w:val="32"/>
        </w:rPr>
        <w:t>】</w:t>
      </w:r>
      <w:r w:rsidRPr="00F20F37">
        <w:rPr>
          <w:rFonts w:ascii="Times New Roman" w:eastAsia="方正仿宋_GBK" w:hAnsi="Times New Roman" w:cs="宋体" w:hint="eastAsia"/>
          <w:kern w:val="0"/>
          <w:sz w:val="32"/>
          <w:szCs w:val="32"/>
        </w:rPr>
        <w:t>自</w:t>
      </w:r>
      <w:r w:rsidRPr="00F20F37">
        <w:rPr>
          <w:rFonts w:ascii="Times New Roman" w:eastAsia="方正仿宋_GBK" w:hAnsi="Times New Roman" w:cs="宋体" w:hint="eastAsia"/>
          <w:kern w:val="0"/>
          <w:sz w:val="32"/>
          <w:szCs w:val="32"/>
        </w:rPr>
        <w:t>202</w:t>
      </w:r>
      <w:r w:rsidRPr="00F20F37">
        <w:rPr>
          <w:rFonts w:ascii="Times New Roman" w:eastAsia="方正仿宋_GBK" w:hAnsi="Times New Roman" w:cs="宋体"/>
          <w:kern w:val="0"/>
          <w:sz w:val="32"/>
          <w:szCs w:val="32"/>
        </w:rPr>
        <w:t>6</w:t>
      </w:r>
      <w:r w:rsidRPr="00F20F37">
        <w:rPr>
          <w:rFonts w:ascii="Times New Roman" w:eastAsia="方正仿宋_GBK" w:hAnsi="Times New Roman" w:cs="宋体" w:hint="eastAsia"/>
          <w:kern w:val="0"/>
          <w:sz w:val="32"/>
          <w:szCs w:val="32"/>
        </w:rPr>
        <w:t>年</w:t>
      </w:r>
      <w:r w:rsidRPr="00F20F37">
        <w:rPr>
          <w:rFonts w:ascii="Times New Roman" w:eastAsia="方正仿宋_GBK" w:hAnsi="Times New Roman" w:cs="宋体"/>
          <w:kern w:val="0"/>
          <w:sz w:val="32"/>
          <w:szCs w:val="32"/>
        </w:rPr>
        <w:t>3</w:t>
      </w:r>
      <w:r w:rsidRPr="00F20F37">
        <w:rPr>
          <w:rFonts w:ascii="Times New Roman" w:eastAsia="方正仿宋_GBK" w:hAnsi="Times New Roman" w:cs="宋体" w:hint="eastAsia"/>
          <w:kern w:val="0"/>
          <w:sz w:val="32"/>
          <w:szCs w:val="32"/>
        </w:rPr>
        <w:t>月</w:t>
      </w:r>
      <w:r w:rsidRPr="00F20F37">
        <w:rPr>
          <w:rFonts w:ascii="Times New Roman" w:eastAsia="方正仿宋_GBK" w:hAnsi="Times New Roman" w:cs="宋体"/>
          <w:kern w:val="0"/>
          <w:sz w:val="32"/>
          <w:szCs w:val="32"/>
        </w:rPr>
        <w:t>19</w:t>
      </w:r>
      <w:r w:rsidRPr="00F20F37">
        <w:rPr>
          <w:rFonts w:ascii="Times New Roman" w:eastAsia="方正仿宋_GBK" w:hAnsi="Times New Roman" w:cs="宋体" w:hint="eastAsia"/>
          <w:kern w:val="0"/>
          <w:sz w:val="32"/>
          <w:szCs w:val="32"/>
        </w:rPr>
        <w:t>日起实施</w:t>
      </w:r>
    </w:p>
    <w:p w:rsidR="006B602F" w:rsidRPr="00F20F37" w:rsidRDefault="00D6129A" w:rsidP="00F20F37">
      <w:pPr>
        <w:pStyle w:val="4910"/>
        <w:spacing w:line="560" w:lineRule="exact"/>
        <w:rPr>
          <w:rFonts w:ascii="Times New Roman" w:eastAsia="方正仿宋_GBK" w:hAnsi="Times New Roman" w:cs="宋体"/>
          <w:bCs/>
          <w:kern w:val="0"/>
          <w:sz w:val="32"/>
          <w:szCs w:val="32"/>
        </w:rPr>
      </w:pPr>
      <w:r w:rsidRPr="00F20F37">
        <w:rPr>
          <w:rFonts w:ascii="Times New Roman" w:eastAsia="方正小标宋_GBK" w:hAnsi="Times New Roman" w:cs="Times New Roman" w:hint="eastAsia"/>
          <w:b/>
          <w:bCs/>
          <w:kern w:val="0"/>
          <w:sz w:val="32"/>
          <w:szCs w:val="32"/>
        </w:rPr>
        <w:t>【内容提要】</w:t>
      </w:r>
      <w:r w:rsidRPr="00F20F37">
        <w:rPr>
          <w:rFonts w:ascii="Times New Roman" w:eastAsia="方正仿宋_GBK" w:hAnsi="Times New Roman" w:cs="宋体" w:hint="eastAsia"/>
          <w:bCs/>
          <w:kern w:val="0"/>
          <w:sz w:val="32"/>
          <w:szCs w:val="32"/>
        </w:rPr>
        <w:t>根据《中华人民共和国海关法》、《中华人民共和国进出境动植物检疫法》及其实施条例等有关法律法规的规定，海关总署决定禁止直接或间接止寄递</w:t>
      </w:r>
      <w:r w:rsidRPr="00F20F37">
        <w:rPr>
          <w:rFonts w:ascii="Times New Roman" w:eastAsia="方正仿宋_GBK" w:hAnsi="Times New Roman" w:cs="宋体"/>
          <w:bCs/>
          <w:kern w:val="0"/>
          <w:sz w:val="32"/>
          <w:szCs w:val="32"/>
        </w:rPr>
        <w:t>从莱索托输入偶蹄动物及其相关产品</w:t>
      </w:r>
      <w:r w:rsidRPr="00F20F37">
        <w:rPr>
          <w:rFonts w:ascii="Times New Roman" w:eastAsia="方正仿宋_GBK" w:hAnsi="Times New Roman" w:cs="宋体" w:hint="eastAsia"/>
          <w:bCs/>
          <w:kern w:val="0"/>
          <w:sz w:val="32"/>
          <w:szCs w:val="32"/>
        </w:rPr>
        <w:t>，禁或携带</w:t>
      </w:r>
      <w:r w:rsidRPr="00F20F37">
        <w:rPr>
          <w:rFonts w:ascii="Times New Roman" w:eastAsia="方正仿宋_GBK" w:hAnsi="Times New Roman" w:cs="宋体"/>
          <w:bCs/>
          <w:kern w:val="0"/>
          <w:sz w:val="32"/>
          <w:szCs w:val="32"/>
        </w:rPr>
        <w:t>来自莱索托的偶蹄动物及其相关产品</w:t>
      </w:r>
      <w:r w:rsidRPr="00F20F37">
        <w:rPr>
          <w:rFonts w:ascii="Times New Roman" w:eastAsia="方正仿宋_GBK" w:hAnsi="Times New Roman" w:cs="宋体" w:hint="eastAsia"/>
          <w:bCs/>
          <w:kern w:val="0"/>
          <w:sz w:val="32"/>
          <w:szCs w:val="32"/>
        </w:rPr>
        <w:t>入境。进境船舶、航空器、公路车辆和铁路列车等运输工具上，如发现</w:t>
      </w:r>
      <w:r w:rsidRPr="00F20F37">
        <w:rPr>
          <w:rFonts w:ascii="Times New Roman" w:eastAsia="方正仿宋_GBK" w:hAnsi="Times New Roman" w:cs="宋体" w:hint="eastAsia"/>
          <w:bCs/>
          <w:kern w:val="0"/>
          <w:sz w:val="32"/>
          <w:szCs w:val="32"/>
        </w:rPr>
        <w:lastRenderedPageBreak/>
        <w:t>有</w:t>
      </w:r>
      <w:r w:rsidRPr="00F20F37">
        <w:rPr>
          <w:rFonts w:ascii="Times New Roman" w:eastAsia="方正仿宋_GBK" w:hAnsi="Times New Roman" w:cs="宋体"/>
          <w:bCs/>
          <w:kern w:val="0"/>
          <w:sz w:val="32"/>
          <w:szCs w:val="32"/>
        </w:rPr>
        <w:t>来自莱索托的偶蹄动物及其相关产品</w:t>
      </w:r>
      <w:r w:rsidRPr="00F20F37">
        <w:rPr>
          <w:rFonts w:ascii="Times New Roman" w:eastAsia="方正仿宋_GBK" w:hAnsi="Times New Roman" w:cs="宋体" w:hint="eastAsia"/>
          <w:bCs/>
          <w:kern w:val="0"/>
          <w:sz w:val="32"/>
          <w:szCs w:val="32"/>
        </w:rPr>
        <w:t>，一律作封存处理，且在我国境内停留或者运行期间，未经海关许可，不得启封动用。其废弃物、泔水等，一律在海关的监督下做无害化处理。对边防等部门截获的非法入境的</w:t>
      </w:r>
      <w:r w:rsidRPr="00F20F37">
        <w:rPr>
          <w:rFonts w:ascii="Times New Roman" w:eastAsia="方正仿宋_GBK" w:hAnsi="Times New Roman" w:cs="宋体"/>
          <w:bCs/>
          <w:kern w:val="0"/>
          <w:sz w:val="32"/>
          <w:szCs w:val="32"/>
        </w:rPr>
        <w:t>来自莱索托的偶蹄动物及其相关产品</w:t>
      </w:r>
      <w:r w:rsidRPr="00F20F37">
        <w:rPr>
          <w:rFonts w:ascii="Times New Roman" w:eastAsia="方正仿宋_GBK" w:hAnsi="Times New Roman" w:cs="宋体" w:hint="eastAsia"/>
          <w:bCs/>
          <w:kern w:val="0"/>
          <w:sz w:val="32"/>
          <w:szCs w:val="32"/>
        </w:rPr>
        <w:t>，一律在海关的监督下作销</w:t>
      </w:r>
      <w:r w:rsidRPr="00F20F37">
        <w:rPr>
          <w:rFonts w:ascii="Times New Roman" w:eastAsia="方正仿宋_GBK" w:hAnsi="Times New Roman" w:cs="宋体" w:hint="eastAsia"/>
          <w:bCs/>
          <w:kern w:val="0"/>
          <w:sz w:val="32"/>
          <w:szCs w:val="32"/>
        </w:rPr>
        <w:t>毁处理。</w:t>
      </w:r>
    </w:p>
    <w:p w:rsidR="006B602F" w:rsidRPr="00F20F37" w:rsidRDefault="00D6129A" w:rsidP="00F20F37">
      <w:pPr>
        <w:pStyle w:val="5010"/>
        <w:widowControl/>
        <w:spacing w:line="560" w:lineRule="exact"/>
        <w:jc w:val="left"/>
        <w:rPr>
          <w:rFonts w:ascii="Times New Roman" w:eastAsia="方正仿宋_GBK" w:hAnsi="Times New Roman" w:cs="宋体"/>
          <w:kern w:val="0"/>
          <w:sz w:val="32"/>
          <w:szCs w:val="32"/>
        </w:rPr>
      </w:pPr>
      <w:r w:rsidRPr="00F20F37">
        <w:rPr>
          <w:rFonts w:ascii="Times New Roman" w:eastAsia="方正仿宋_GBK" w:hAnsi="Times New Roman" w:cs="宋体" w:hint="eastAsia"/>
          <w:b/>
          <w:bCs/>
          <w:kern w:val="0"/>
          <w:sz w:val="32"/>
          <w:szCs w:val="32"/>
        </w:rPr>
        <w:t>【</w:t>
      </w:r>
      <w:r w:rsidRPr="00F20F37">
        <w:rPr>
          <w:rFonts w:ascii="Times New Roman" w:eastAsia="方正小标宋_GBK" w:hAnsi="Times New Roman" w:cs="宋体" w:hint="eastAsia"/>
          <w:b/>
          <w:bCs/>
          <w:kern w:val="0"/>
          <w:sz w:val="32"/>
          <w:szCs w:val="32"/>
        </w:rPr>
        <w:t>效力等级</w:t>
      </w:r>
      <w:r w:rsidRPr="00F20F37">
        <w:rPr>
          <w:rFonts w:ascii="Times New Roman" w:eastAsia="方正仿宋_GBK" w:hAnsi="Times New Roman" w:cs="宋体" w:hint="eastAsia"/>
          <w:b/>
          <w:bCs/>
          <w:kern w:val="0"/>
          <w:sz w:val="32"/>
          <w:szCs w:val="32"/>
        </w:rPr>
        <w:t>】</w:t>
      </w:r>
      <w:r w:rsidRPr="00F20F37">
        <w:rPr>
          <w:rFonts w:ascii="Times New Roman" w:eastAsia="方正仿宋_GBK" w:hAnsi="Times New Roman" w:cs="宋体" w:hint="eastAsia"/>
          <w:kern w:val="0"/>
          <w:sz w:val="32"/>
          <w:szCs w:val="32"/>
        </w:rPr>
        <w:t>★★☆☆☆（海关总署公告）</w:t>
      </w:r>
    </w:p>
    <w:p w:rsidR="006B602F" w:rsidRPr="00F20F37" w:rsidRDefault="006B602F" w:rsidP="00F20F37">
      <w:pPr>
        <w:pStyle w:val="5010"/>
        <w:spacing w:line="560" w:lineRule="exact"/>
        <w:rPr>
          <w:rFonts w:ascii="Times New Roman" w:hAnsi="Times New Roman"/>
        </w:rPr>
      </w:pPr>
    </w:p>
    <w:p w:rsidR="006B602F" w:rsidRPr="00F20F37" w:rsidRDefault="006B602F" w:rsidP="00F20F37">
      <w:pPr>
        <w:spacing w:line="560" w:lineRule="exact"/>
        <w:jc w:val="left"/>
        <w:rPr>
          <w:rFonts w:ascii="Times New Roman" w:eastAsia="方正仿宋_GBK" w:hAnsi="Times New Roman" w:cs="方正仿宋_GBK"/>
          <w:color w:val="000000"/>
          <w:spacing w:val="-6"/>
          <w:sz w:val="32"/>
          <w:szCs w:val="32"/>
        </w:rPr>
      </w:pPr>
    </w:p>
    <w:p w:rsidR="006B602F" w:rsidRPr="00F20F37" w:rsidRDefault="00D6129A" w:rsidP="00F20F37">
      <w:pPr>
        <w:spacing w:line="560" w:lineRule="exact"/>
        <w:jc w:val="left"/>
        <w:rPr>
          <w:rFonts w:ascii="Times New Roman" w:eastAsia="小标宋" w:hAnsi="Times New Roman"/>
          <w:b/>
          <w:bCs/>
          <w:color w:val="000000"/>
          <w:sz w:val="36"/>
          <w:szCs w:val="36"/>
        </w:rPr>
      </w:pPr>
      <w:r w:rsidRPr="00F20F37">
        <w:rPr>
          <w:rFonts w:ascii="Times New Roman" w:eastAsia="小标宋" w:hAnsi="Times New Roman" w:cs="Times New Roman" w:hint="eastAsia"/>
          <w:b/>
          <w:bCs/>
          <w:color w:val="000000"/>
          <w:sz w:val="36"/>
          <w:szCs w:val="36"/>
        </w:rPr>
        <w:t>6</w:t>
      </w:r>
      <w:r w:rsidRPr="00F20F37">
        <w:rPr>
          <w:rFonts w:ascii="Times New Roman" w:eastAsia="小标宋" w:hAnsi="Times New Roman" w:cs="Times New Roman" w:hint="eastAsia"/>
          <w:b/>
          <w:bCs/>
          <w:color w:val="000000"/>
          <w:sz w:val="36"/>
          <w:szCs w:val="36"/>
        </w:rPr>
        <w:t>、</w:t>
      </w:r>
      <w:r w:rsidRPr="00F20F37">
        <w:rPr>
          <w:rFonts w:ascii="Times New Roman" w:eastAsia="小标宋" w:hAnsi="Times New Roman" w:hint="eastAsia"/>
          <w:b/>
          <w:bCs/>
          <w:color w:val="000000"/>
          <w:sz w:val="36"/>
          <w:szCs w:val="36"/>
        </w:rPr>
        <w:t>海关总署</w:t>
      </w:r>
      <w:r w:rsidRPr="00F20F37">
        <w:rPr>
          <w:rFonts w:ascii="Times New Roman" w:eastAsia="小标宋" w:hAnsi="Times New Roman" w:cs="Batang" w:hint="eastAsia"/>
          <w:b/>
          <w:bCs/>
          <w:color w:val="000000"/>
          <w:sz w:val="36"/>
          <w:szCs w:val="36"/>
        </w:rPr>
        <w:t>公告</w:t>
      </w:r>
      <w:r w:rsidRPr="00F20F37">
        <w:rPr>
          <w:rFonts w:ascii="Times New Roman" w:eastAsia="小标宋" w:hAnsi="Times New Roman" w:cs="Times New Roman" w:hint="eastAsia"/>
          <w:b/>
          <w:bCs/>
          <w:color w:val="000000"/>
          <w:sz w:val="36"/>
          <w:szCs w:val="36"/>
        </w:rPr>
        <w:t>202</w:t>
      </w:r>
      <w:r w:rsidRPr="00F20F37">
        <w:rPr>
          <w:rFonts w:ascii="Times New Roman" w:eastAsia="小标宋" w:hAnsi="Times New Roman" w:cs="Times New Roman"/>
          <w:b/>
          <w:bCs/>
          <w:color w:val="000000"/>
          <w:sz w:val="36"/>
          <w:szCs w:val="36"/>
        </w:rPr>
        <w:t>6</w:t>
      </w:r>
      <w:r w:rsidRPr="00F20F37">
        <w:rPr>
          <w:rFonts w:ascii="Times New Roman" w:eastAsia="小标宋" w:hAnsi="Times New Roman" w:cs="Times New Roman" w:hint="eastAsia"/>
          <w:b/>
          <w:bCs/>
          <w:color w:val="000000"/>
          <w:sz w:val="36"/>
          <w:szCs w:val="36"/>
        </w:rPr>
        <w:t>年第</w:t>
      </w:r>
      <w:r w:rsidRPr="00F20F37">
        <w:rPr>
          <w:rFonts w:ascii="Times New Roman" w:eastAsia="小标宋" w:hAnsi="Times New Roman" w:cs="Times New Roman"/>
          <w:b/>
          <w:bCs/>
          <w:color w:val="000000"/>
          <w:sz w:val="36"/>
          <w:szCs w:val="36"/>
        </w:rPr>
        <w:t>29</w:t>
      </w:r>
      <w:r w:rsidRPr="00F20F37">
        <w:rPr>
          <w:rFonts w:ascii="Times New Roman" w:eastAsia="小标宋" w:hAnsi="Times New Roman" w:cs="宋体" w:hint="eastAsia"/>
          <w:b/>
          <w:bCs/>
          <w:color w:val="000000"/>
          <w:sz w:val="36"/>
          <w:szCs w:val="36"/>
        </w:rPr>
        <w:t>号</w:t>
      </w:r>
      <w:r w:rsidRPr="00F20F37">
        <w:rPr>
          <w:rFonts w:ascii="Times New Roman" w:eastAsia="小标宋" w:hAnsi="Times New Roman" w:cs="Batang" w:hint="eastAsia"/>
          <w:b/>
          <w:bCs/>
          <w:color w:val="000000"/>
          <w:sz w:val="36"/>
          <w:szCs w:val="36"/>
        </w:rPr>
        <w:t xml:space="preserve">  </w:t>
      </w:r>
      <w:r w:rsidRPr="00F20F37">
        <w:rPr>
          <w:rFonts w:ascii="Times New Roman" w:eastAsia="小标宋" w:hAnsi="Times New Roman" w:cs="Batang"/>
          <w:b/>
          <w:bCs/>
          <w:color w:val="000000"/>
          <w:sz w:val="36"/>
          <w:szCs w:val="36"/>
        </w:rPr>
        <w:t>关于调整交通运输工具进出境卫生检疫证书有关事项的公告</w:t>
      </w:r>
      <w:r w:rsidRPr="00F20F37">
        <w:rPr>
          <w:rFonts w:ascii="Times New Roman" w:eastAsia="小标宋" w:hAnsi="Times New Roman" w:hint="eastAsia"/>
          <w:b/>
          <w:bCs/>
          <w:color w:val="000000"/>
          <w:sz w:val="36"/>
          <w:szCs w:val="36"/>
        </w:rPr>
        <w:t xml:space="preserve">                         </w:t>
      </w:r>
    </w:p>
    <w:p w:rsidR="006B602F" w:rsidRPr="00F20F37" w:rsidRDefault="00D6129A" w:rsidP="00F20F37">
      <w:pPr>
        <w:pStyle w:val="1110"/>
        <w:spacing w:line="560" w:lineRule="exact"/>
        <w:jc w:val="left"/>
        <w:rPr>
          <w:rFonts w:ascii="Times New Roman" w:eastAsia="方正仿宋_GBK" w:hAnsi="Times New Roman" w:cs="方正仿宋_GBK"/>
          <w:color w:val="000000"/>
          <w:spacing w:val="-6"/>
          <w:sz w:val="32"/>
          <w:szCs w:val="32"/>
        </w:rPr>
      </w:pPr>
      <w:r w:rsidRPr="00F20F37">
        <w:rPr>
          <w:rFonts w:ascii="Times New Roman" w:eastAsia="方正仿宋_GBK" w:hAnsi="Times New Roman" w:cs="宋体" w:hint="eastAsia"/>
          <w:b/>
          <w:bCs/>
          <w:kern w:val="0"/>
          <w:sz w:val="32"/>
          <w:szCs w:val="32"/>
        </w:rPr>
        <w:t>【</w:t>
      </w:r>
      <w:r w:rsidRPr="00F20F37">
        <w:rPr>
          <w:rFonts w:ascii="Times New Roman" w:eastAsia="方正小标宋_GBK" w:hAnsi="Times New Roman" w:cs="宋体" w:hint="eastAsia"/>
          <w:b/>
          <w:bCs/>
          <w:kern w:val="0"/>
          <w:sz w:val="32"/>
          <w:szCs w:val="32"/>
        </w:rPr>
        <w:t>生效时间</w:t>
      </w:r>
      <w:r w:rsidRPr="00F20F37">
        <w:rPr>
          <w:rFonts w:ascii="Times New Roman" w:eastAsia="方正仿宋_GBK" w:hAnsi="Times New Roman" w:cs="宋体" w:hint="eastAsia"/>
          <w:b/>
          <w:bCs/>
          <w:kern w:val="0"/>
          <w:sz w:val="32"/>
          <w:szCs w:val="32"/>
        </w:rPr>
        <w:t>】</w:t>
      </w:r>
      <w:r w:rsidRPr="00F20F37">
        <w:rPr>
          <w:rFonts w:ascii="Times New Roman" w:eastAsia="方正仿宋_GBK" w:hAnsi="Times New Roman" w:cs="Times New Roman" w:hint="eastAsia"/>
          <w:sz w:val="32"/>
          <w:szCs w:val="32"/>
        </w:rPr>
        <w:t>自</w:t>
      </w:r>
      <w:r w:rsidRPr="00F20F37">
        <w:rPr>
          <w:rFonts w:ascii="Times New Roman" w:eastAsia="方正仿宋_GBK" w:hAnsi="Times New Roman" w:cs="Times New Roman"/>
          <w:sz w:val="32"/>
          <w:szCs w:val="32"/>
        </w:rPr>
        <w:t>20</w:t>
      </w:r>
      <w:r w:rsidRPr="00F20F37">
        <w:rPr>
          <w:rFonts w:ascii="Times New Roman" w:eastAsia="方正仿宋_GBK" w:hAnsi="Times New Roman" w:cs="Times New Roman" w:hint="eastAsia"/>
          <w:sz w:val="32"/>
          <w:szCs w:val="32"/>
        </w:rPr>
        <w:t>2</w:t>
      </w:r>
      <w:r w:rsidRPr="00F20F37">
        <w:rPr>
          <w:rFonts w:ascii="Times New Roman" w:eastAsia="方正仿宋_GBK" w:hAnsi="Times New Roman" w:cs="Times New Roman"/>
          <w:sz w:val="32"/>
          <w:szCs w:val="32"/>
        </w:rPr>
        <w:t>6</w:t>
      </w:r>
      <w:r w:rsidRPr="00F20F37">
        <w:rPr>
          <w:rFonts w:ascii="Times New Roman" w:eastAsia="方正仿宋_GBK" w:hAnsi="Times New Roman" w:cs="Times New Roman" w:hint="eastAsia"/>
          <w:sz w:val="32"/>
          <w:szCs w:val="32"/>
        </w:rPr>
        <w:t>年</w:t>
      </w:r>
      <w:r w:rsidRPr="00F20F37">
        <w:rPr>
          <w:rFonts w:ascii="Times New Roman" w:eastAsia="方正仿宋_GBK" w:hAnsi="Times New Roman" w:cs="Times New Roman"/>
          <w:sz w:val="32"/>
          <w:szCs w:val="32"/>
        </w:rPr>
        <w:t>4</w:t>
      </w:r>
      <w:r w:rsidRPr="00F20F37">
        <w:rPr>
          <w:rFonts w:ascii="Times New Roman" w:eastAsia="方正仿宋_GBK" w:hAnsi="Times New Roman" w:cs="Times New Roman" w:hint="eastAsia"/>
          <w:sz w:val="32"/>
          <w:szCs w:val="32"/>
        </w:rPr>
        <w:t>月</w:t>
      </w:r>
      <w:r w:rsidRPr="00F20F37">
        <w:rPr>
          <w:rFonts w:ascii="Times New Roman" w:eastAsia="方正仿宋_GBK" w:hAnsi="Times New Roman" w:cs="Times New Roman"/>
          <w:sz w:val="32"/>
          <w:szCs w:val="32"/>
        </w:rPr>
        <w:t>1</w:t>
      </w:r>
      <w:r w:rsidRPr="00F20F37">
        <w:rPr>
          <w:rFonts w:ascii="Times New Roman" w:eastAsia="方正仿宋_GBK" w:hAnsi="Times New Roman" w:cs="Times New Roman" w:hint="eastAsia"/>
          <w:sz w:val="32"/>
          <w:szCs w:val="32"/>
        </w:rPr>
        <w:t>日起实施。</w:t>
      </w:r>
    </w:p>
    <w:p w:rsidR="006B602F" w:rsidRPr="00F20F37" w:rsidRDefault="00D6129A" w:rsidP="00F20F37">
      <w:pPr>
        <w:pStyle w:val="1110"/>
        <w:spacing w:line="560" w:lineRule="exact"/>
        <w:rPr>
          <w:rFonts w:ascii="Times New Roman" w:eastAsia="方正仿宋_GBK" w:hAnsi="Times New Roman" w:cs="Times New Roman"/>
          <w:sz w:val="32"/>
          <w:szCs w:val="32"/>
        </w:rPr>
      </w:pPr>
      <w:r w:rsidRPr="00F20F37">
        <w:rPr>
          <w:rFonts w:ascii="Times New Roman" w:eastAsia="方正小标宋_GBK" w:hAnsi="Times New Roman" w:cs="宋体" w:hint="eastAsia"/>
          <w:b/>
          <w:bCs/>
          <w:kern w:val="0"/>
          <w:sz w:val="32"/>
          <w:szCs w:val="32"/>
        </w:rPr>
        <w:t>【内容提要】</w:t>
      </w:r>
      <w:r w:rsidRPr="00F20F37">
        <w:rPr>
          <w:rFonts w:ascii="Times New Roman" w:eastAsia="方正仿宋_GBK" w:hAnsi="Times New Roman" w:cs="宋体"/>
          <w:bCs/>
          <w:kern w:val="0"/>
          <w:sz w:val="32"/>
          <w:szCs w:val="32"/>
        </w:rPr>
        <w:t>为进一步优化口岸营商环境，提升跨境贸易便利化水平，海关总署决定优化调整《船舶入境卫生检疫证》等</w:t>
      </w:r>
      <w:r w:rsidRPr="00F20F37">
        <w:rPr>
          <w:rFonts w:ascii="Times New Roman" w:eastAsia="方正仿宋_GBK" w:hAnsi="Times New Roman" w:cs="宋体"/>
          <w:bCs/>
          <w:kern w:val="0"/>
          <w:sz w:val="32"/>
          <w:szCs w:val="32"/>
        </w:rPr>
        <w:t>11</w:t>
      </w:r>
      <w:r w:rsidRPr="00F20F37">
        <w:rPr>
          <w:rFonts w:ascii="Times New Roman" w:eastAsia="方正仿宋_GBK" w:hAnsi="Times New Roman" w:cs="宋体"/>
          <w:bCs/>
          <w:kern w:val="0"/>
          <w:sz w:val="32"/>
          <w:szCs w:val="32"/>
        </w:rPr>
        <w:t>种交通运输工具进出境卫生检疫证书。</w:t>
      </w:r>
    </w:p>
    <w:p w:rsidR="006B602F" w:rsidRPr="00F20F37" w:rsidRDefault="00D6129A" w:rsidP="00F20F37">
      <w:pPr>
        <w:spacing w:line="560" w:lineRule="exact"/>
        <w:rPr>
          <w:rFonts w:ascii="Times New Roman" w:eastAsia="方正仿宋_GBK" w:hAnsi="Times New Roman" w:cs="宋体"/>
          <w:kern w:val="0"/>
          <w:sz w:val="32"/>
          <w:szCs w:val="32"/>
        </w:rPr>
      </w:pPr>
      <w:r w:rsidRPr="00F20F37">
        <w:rPr>
          <w:rFonts w:ascii="Times New Roman" w:eastAsia="方正仿宋_GBK" w:hAnsi="Times New Roman" w:cs="宋体" w:hint="eastAsia"/>
          <w:b/>
          <w:bCs/>
          <w:kern w:val="0"/>
          <w:sz w:val="32"/>
          <w:szCs w:val="32"/>
        </w:rPr>
        <w:t>【</w:t>
      </w:r>
      <w:r w:rsidRPr="00F20F37">
        <w:rPr>
          <w:rFonts w:ascii="Times New Roman" w:eastAsia="方正小标宋_GBK" w:hAnsi="Times New Roman" w:cs="宋体" w:hint="eastAsia"/>
          <w:b/>
          <w:bCs/>
          <w:kern w:val="0"/>
          <w:sz w:val="32"/>
          <w:szCs w:val="32"/>
        </w:rPr>
        <w:t>效力等级</w:t>
      </w:r>
      <w:r w:rsidRPr="00F20F37">
        <w:rPr>
          <w:rFonts w:ascii="Times New Roman" w:eastAsia="方正仿宋_GBK" w:hAnsi="Times New Roman" w:cs="宋体" w:hint="eastAsia"/>
          <w:b/>
          <w:bCs/>
          <w:kern w:val="0"/>
          <w:sz w:val="32"/>
          <w:szCs w:val="32"/>
        </w:rPr>
        <w:t>】</w:t>
      </w:r>
      <w:r w:rsidRPr="00F20F37">
        <w:rPr>
          <w:rFonts w:ascii="Times New Roman" w:eastAsia="方正仿宋_GBK" w:hAnsi="Times New Roman" w:cs="宋体" w:hint="eastAsia"/>
          <w:kern w:val="0"/>
          <w:sz w:val="32"/>
          <w:szCs w:val="32"/>
        </w:rPr>
        <w:t>★★☆☆☆（海关总署公告）</w:t>
      </w:r>
    </w:p>
    <w:p w:rsidR="006B602F" w:rsidRPr="00F20F37" w:rsidRDefault="006B602F" w:rsidP="00F20F37">
      <w:pPr>
        <w:spacing w:line="560" w:lineRule="exact"/>
        <w:rPr>
          <w:rFonts w:ascii="Times New Roman" w:eastAsia="方正仿宋_GBK" w:hAnsi="Times New Roman" w:cs="宋体"/>
          <w:kern w:val="0"/>
          <w:sz w:val="32"/>
          <w:szCs w:val="32"/>
        </w:rPr>
      </w:pPr>
    </w:p>
    <w:p w:rsidR="006B602F" w:rsidRPr="00F20F37" w:rsidRDefault="00D6129A" w:rsidP="00F20F37">
      <w:pPr>
        <w:spacing w:line="560" w:lineRule="exact"/>
        <w:jc w:val="left"/>
        <w:rPr>
          <w:rFonts w:ascii="Times New Roman" w:eastAsia="小标宋" w:hAnsi="Times New Roman" w:cs="Times New Roman"/>
          <w:b/>
          <w:bCs/>
          <w:color w:val="000000"/>
          <w:sz w:val="36"/>
          <w:szCs w:val="36"/>
        </w:rPr>
      </w:pPr>
      <w:r w:rsidRPr="00F20F37">
        <w:rPr>
          <w:rFonts w:ascii="Times New Roman" w:eastAsia="小标宋" w:hAnsi="Times New Roman" w:cs="Times New Roman" w:hint="eastAsia"/>
          <w:b/>
          <w:bCs/>
          <w:color w:val="000000"/>
          <w:sz w:val="36"/>
          <w:szCs w:val="36"/>
        </w:rPr>
        <w:t>7</w:t>
      </w:r>
      <w:r w:rsidRPr="00F20F37">
        <w:rPr>
          <w:rFonts w:ascii="Times New Roman" w:eastAsia="小标宋" w:hAnsi="Times New Roman" w:cs="Times New Roman" w:hint="eastAsia"/>
          <w:b/>
          <w:bCs/>
          <w:color w:val="000000"/>
          <w:sz w:val="36"/>
          <w:szCs w:val="36"/>
        </w:rPr>
        <w:t>、</w:t>
      </w:r>
      <w:r w:rsidRPr="00F20F37">
        <w:rPr>
          <w:rFonts w:ascii="Times New Roman" w:eastAsia="小标宋" w:hAnsi="Times New Roman" w:hint="eastAsia"/>
          <w:b/>
          <w:bCs/>
          <w:color w:val="000000"/>
          <w:sz w:val="36"/>
          <w:szCs w:val="36"/>
        </w:rPr>
        <w:t>海关总署</w:t>
      </w:r>
      <w:r w:rsidRPr="00F20F37">
        <w:rPr>
          <w:rFonts w:ascii="Times New Roman" w:eastAsia="小标宋" w:hAnsi="Times New Roman"/>
          <w:b/>
          <w:bCs/>
          <w:color w:val="000000"/>
          <w:sz w:val="36"/>
          <w:szCs w:val="36"/>
        </w:rPr>
        <w:t xml:space="preserve"> </w:t>
      </w:r>
      <w:r w:rsidRPr="00F20F37">
        <w:rPr>
          <w:rFonts w:ascii="Times New Roman" w:eastAsia="小标宋" w:hAnsi="Times New Roman" w:cs="Times New Roman"/>
          <w:b/>
          <w:bCs/>
          <w:color w:val="000000"/>
          <w:sz w:val="36"/>
          <w:szCs w:val="36"/>
        </w:rPr>
        <w:t>农业农村部</w:t>
      </w:r>
      <w:r w:rsidRPr="00F20F37">
        <w:rPr>
          <w:rFonts w:ascii="Times New Roman" w:eastAsia="小标宋" w:hAnsi="Times New Roman" w:hint="eastAsia"/>
          <w:b/>
          <w:bCs/>
          <w:color w:val="000000"/>
          <w:sz w:val="36"/>
          <w:szCs w:val="36"/>
        </w:rPr>
        <w:t>公告</w:t>
      </w:r>
      <w:r w:rsidRPr="00F20F37">
        <w:rPr>
          <w:rFonts w:ascii="Times New Roman" w:eastAsia="小标宋" w:hAnsi="Times New Roman" w:cs="Times New Roman"/>
          <w:b/>
          <w:bCs/>
          <w:color w:val="000000"/>
          <w:sz w:val="36"/>
          <w:szCs w:val="36"/>
        </w:rPr>
        <w:t>20</w:t>
      </w:r>
      <w:r w:rsidRPr="00F20F37">
        <w:rPr>
          <w:rFonts w:ascii="Times New Roman" w:eastAsia="小标宋" w:hAnsi="Times New Roman" w:cs="Times New Roman" w:hint="eastAsia"/>
          <w:b/>
          <w:bCs/>
          <w:color w:val="000000"/>
          <w:sz w:val="36"/>
          <w:szCs w:val="36"/>
        </w:rPr>
        <w:t>2</w:t>
      </w:r>
      <w:r w:rsidRPr="00F20F37">
        <w:rPr>
          <w:rFonts w:ascii="Times New Roman" w:eastAsia="小标宋" w:hAnsi="Times New Roman" w:cs="Times New Roman"/>
          <w:b/>
          <w:bCs/>
          <w:color w:val="000000"/>
          <w:sz w:val="36"/>
          <w:szCs w:val="36"/>
        </w:rPr>
        <w:t>6</w:t>
      </w:r>
      <w:r w:rsidRPr="00F20F37">
        <w:rPr>
          <w:rFonts w:ascii="Times New Roman" w:eastAsia="小标宋" w:hAnsi="Times New Roman" w:cs="Times New Roman" w:hint="eastAsia"/>
          <w:b/>
          <w:bCs/>
          <w:color w:val="000000"/>
          <w:sz w:val="36"/>
          <w:szCs w:val="36"/>
        </w:rPr>
        <w:t>年第</w:t>
      </w:r>
      <w:r w:rsidRPr="00F20F37">
        <w:rPr>
          <w:rFonts w:ascii="Times New Roman" w:eastAsia="小标宋" w:hAnsi="Times New Roman" w:cs="Times New Roman"/>
          <w:b/>
          <w:bCs/>
          <w:color w:val="000000"/>
          <w:sz w:val="36"/>
          <w:szCs w:val="36"/>
        </w:rPr>
        <w:t>30</w:t>
      </w:r>
      <w:r w:rsidRPr="00F20F37">
        <w:rPr>
          <w:rFonts w:ascii="Times New Roman" w:eastAsia="小标宋" w:hAnsi="Times New Roman" w:cs="Times New Roman" w:hint="eastAsia"/>
          <w:b/>
          <w:bCs/>
          <w:color w:val="000000"/>
          <w:sz w:val="36"/>
          <w:szCs w:val="36"/>
        </w:rPr>
        <w:t>号</w:t>
      </w:r>
      <w:r w:rsidRPr="00F20F37">
        <w:rPr>
          <w:rFonts w:ascii="Times New Roman" w:eastAsia="小标宋" w:hAnsi="Times New Roman" w:cs="Times New Roman" w:hint="eastAsia"/>
          <w:b/>
          <w:bCs/>
          <w:color w:val="000000"/>
          <w:sz w:val="36"/>
          <w:szCs w:val="36"/>
        </w:rPr>
        <w:t xml:space="preserve"> </w:t>
      </w:r>
      <w:r w:rsidRPr="00F20F37">
        <w:rPr>
          <w:rFonts w:ascii="Times New Roman" w:eastAsia="小标宋" w:hAnsi="Times New Roman" w:cs="Times New Roman"/>
          <w:b/>
          <w:bCs/>
          <w:color w:val="000000"/>
          <w:sz w:val="36"/>
          <w:szCs w:val="36"/>
        </w:rPr>
        <w:t xml:space="preserve"> </w:t>
      </w:r>
      <w:r w:rsidRPr="00F20F37">
        <w:rPr>
          <w:rFonts w:ascii="Times New Roman" w:eastAsia="小标宋" w:hAnsi="Times New Roman" w:cs="Times New Roman"/>
          <w:b/>
          <w:bCs/>
          <w:color w:val="000000"/>
          <w:sz w:val="36"/>
          <w:szCs w:val="36"/>
        </w:rPr>
        <w:t>关于防止黑山共和国高致病性禽流感传入我国的公告</w:t>
      </w:r>
    </w:p>
    <w:p w:rsidR="006B602F" w:rsidRPr="00F20F37" w:rsidRDefault="00D6129A" w:rsidP="00F20F37">
      <w:pPr>
        <w:pStyle w:val="1310"/>
        <w:spacing w:line="560" w:lineRule="exact"/>
        <w:jc w:val="left"/>
        <w:rPr>
          <w:rFonts w:ascii="Times New Roman" w:eastAsia="方正仿宋_GBK" w:hAnsi="Times New Roman" w:cs="方正仿宋_GBK"/>
          <w:color w:val="000000"/>
          <w:spacing w:val="-6"/>
          <w:sz w:val="32"/>
          <w:szCs w:val="32"/>
        </w:rPr>
      </w:pPr>
      <w:r w:rsidRPr="00F20F37">
        <w:rPr>
          <w:rFonts w:ascii="Times New Roman" w:eastAsia="方正仿宋_GBK" w:hAnsi="Times New Roman" w:cs="Times New Roman" w:hint="eastAsia"/>
          <w:b/>
          <w:bCs/>
          <w:sz w:val="32"/>
          <w:szCs w:val="32"/>
        </w:rPr>
        <w:t>【</w:t>
      </w:r>
      <w:r w:rsidRPr="00F20F37">
        <w:rPr>
          <w:rFonts w:ascii="Times New Roman" w:eastAsia="方正小标宋_GBK" w:hAnsi="Times New Roman" w:cs="Times New Roman" w:hint="eastAsia"/>
          <w:b/>
          <w:bCs/>
          <w:sz w:val="32"/>
          <w:szCs w:val="32"/>
        </w:rPr>
        <w:t>生效时间</w:t>
      </w:r>
      <w:r w:rsidRPr="00F20F37">
        <w:rPr>
          <w:rFonts w:ascii="Times New Roman" w:eastAsia="方正仿宋_GBK" w:hAnsi="Times New Roman" w:cs="Times New Roman" w:hint="eastAsia"/>
          <w:b/>
          <w:bCs/>
          <w:sz w:val="32"/>
          <w:szCs w:val="32"/>
        </w:rPr>
        <w:t>】</w:t>
      </w:r>
      <w:r w:rsidRPr="00F20F37">
        <w:rPr>
          <w:rFonts w:ascii="Times New Roman" w:eastAsia="方正仿宋_GBK" w:hAnsi="Times New Roman" w:cs="Times New Roman" w:hint="eastAsia"/>
          <w:sz w:val="32"/>
          <w:szCs w:val="32"/>
        </w:rPr>
        <w:t>自</w:t>
      </w:r>
      <w:r w:rsidRPr="00F20F37">
        <w:rPr>
          <w:rFonts w:ascii="Times New Roman" w:eastAsia="方正仿宋_GBK" w:hAnsi="Times New Roman" w:cs="Times New Roman"/>
          <w:sz w:val="32"/>
          <w:szCs w:val="32"/>
        </w:rPr>
        <w:t>20</w:t>
      </w:r>
      <w:r w:rsidRPr="00F20F37">
        <w:rPr>
          <w:rFonts w:ascii="Times New Roman" w:eastAsia="方正仿宋_GBK" w:hAnsi="Times New Roman" w:cs="Times New Roman" w:hint="eastAsia"/>
          <w:sz w:val="32"/>
          <w:szCs w:val="32"/>
        </w:rPr>
        <w:t>2</w:t>
      </w:r>
      <w:r w:rsidRPr="00F20F37">
        <w:rPr>
          <w:rFonts w:ascii="Times New Roman" w:eastAsia="方正仿宋_GBK" w:hAnsi="Times New Roman" w:cs="Times New Roman"/>
          <w:sz w:val="32"/>
          <w:szCs w:val="32"/>
        </w:rPr>
        <w:t>6</w:t>
      </w:r>
      <w:r w:rsidRPr="00F20F37">
        <w:rPr>
          <w:rFonts w:ascii="Times New Roman" w:eastAsia="方正仿宋_GBK" w:hAnsi="Times New Roman" w:cs="Times New Roman" w:hint="eastAsia"/>
          <w:sz w:val="32"/>
          <w:szCs w:val="32"/>
        </w:rPr>
        <w:t>年</w:t>
      </w:r>
      <w:r w:rsidRPr="00F20F37">
        <w:rPr>
          <w:rFonts w:ascii="Times New Roman" w:eastAsia="方正仿宋_GBK" w:hAnsi="Times New Roman" w:cs="Times New Roman"/>
          <w:sz w:val="32"/>
          <w:szCs w:val="32"/>
        </w:rPr>
        <w:t>3</w:t>
      </w:r>
      <w:r w:rsidRPr="00F20F37">
        <w:rPr>
          <w:rFonts w:ascii="Times New Roman" w:eastAsia="方正仿宋_GBK" w:hAnsi="Times New Roman" w:cs="Times New Roman" w:hint="eastAsia"/>
          <w:sz w:val="32"/>
          <w:szCs w:val="32"/>
        </w:rPr>
        <w:t>月</w:t>
      </w:r>
      <w:r w:rsidRPr="00F20F37">
        <w:rPr>
          <w:rFonts w:ascii="Times New Roman" w:eastAsia="方正仿宋_GBK" w:hAnsi="Times New Roman" w:cs="Times New Roman"/>
          <w:sz w:val="32"/>
          <w:szCs w:val="32"/>
        </w:rPr>
        <w:t>25</w:t>
      </w:r>
      <w:r w:rsidRPr="00F20F37">
        <w:rPr>
          <w:rFonts w:ascii="Times New Roman" w:eastAsia="方正仿宋_GBK" w:hAnsi="Times New Roman" w:cs="Times New Roman" w:hint="eastAsia"/>
          <w:sz w:val="32"/>
          <w:szCs w:val="32"/>
        </w:rPr>
        <w:t>日起实施。</w:t>
      </w:r>
    </w:p>
    <w:p w:rsidR="006B602F" w:rsidRPr="00F20F37" w:rsidRDefault="00D6129A" w:rsidP="00F20F37">
      <w:pPr>
        <w:pStyle w:val="1310"/>
        <w:spacing w:line="560" w:lineRule="exact"/>
        <w:rPr>
          <w:rFonts w:ascii="Times New Roman" w:eastAsia="方正仿宋_GBK" w:hAnsi="Times New Roman" w:cs="宋体"/>
          <w:bCs/>
          <w:kern w:val="0"/>
          <w:sz w:val="32"/>
          <w:szCs w:val="32"/>
        </w:rPr>
      </w:pPr>
      <w:r w:rsidRPr="00F20F37">
        <w:rPr>
          <w:rFonts w:ascii="Times New Roman" w:eastAsia="方正小标宋_GBK" w:hAnsi="Times New Roman" w:cs="宋体" w:hint="eastAsia"/>
          <w:b/>
          <w:bCs/>
          <w:kern w:val="0"/>
          <w:sz w:val="32"/>
          <w:szCs w:val="32"/>
        </w:rPr>
        <w:t>【内容提要】</w:t>
      </w:r>
      <w:r w:rsidRPr="00F20F37">
        <w:rPr>
          <w:rFonts w:ascii="Times New Roman" w:eastAsia="方正仿宋_GBK" w:hAnsi="Times New Roman" w:cs="宋体" w:hint="eastAsia"/>
          <w:bCs/>
          <w:kern w:val="0"/>
          <w:sz w:val="32"/>
          <w:szCs w:val="32"/>
        </w:rPr>
        <w:t>根据《中华人民共和国海关法》、《中华人民共和国进出境动植物检疫法》及其实施条例等有关法律法规的规定，海关总署决定禁止直接或间接止寄递</w:t>
      </w:r>
      <w:r w:rsidRPr="00F20F37">
        <w:rPr>
          <w:rFonts w:ascii="Times New Roman" w:eastAsia="方正仿宋_GBK" w:hAnsi="Times New Roman" w:cs="宋体"/>
          <w:bCs/>
          <w:kern w:val="0"/>
          <w:sz w:val="32"/>
          <w:szCs w:val="32"/>
        </w:rPr>
        <w:t>从黑山共和国输入禽及其</w:t>
      </w:r>
      <w:r w:rsidRPr="00F20F37">
        <w:rPr>
          <w:rFonts w:ascii="Times New Roman" w:eastAsia="方正仿宋_GBK" w:hAnsi="Times New Roman" w:cs="宋体"/>
          <w:bCs/>
          <w:kern w:val="0"/>
          <w:sz w:val="32"/>
          <w:szCs w:val="32"/>
        </w:rPr>
        <w:lastRenderedPageBreak/>
        <w:t>相关产品</w:t>
      </w:r>
      <w:r w:rsidRPr="00F20F37">
        <w:rPr>
          <w:rFonts w:ascii="Times New Roman" w:eastAsia="方正仿宋_GBK" w:hAnsi="Times New Roman" w:cs="宋体" w:hint="eastAsia"/>
          <w:bCs/>
          <w:kern w:val="0"/>
          <w:sz w:val="32"/>
          <w:szCs w:val="32"/>
        </w:rPr>
        <w:t>，禁或携带</w:t>
      </w:r>
      <w:r w:rsidRPr="00F20F37">
        <w:rPr>
          <w:rFonts w:ascii="Times New Roman" w:eastAsia="方正仿宋_GBK" w:hAnsi="Times New Roman" w:cs="宋体"/>
          <w:bCs/>
          <w:kern w:val="0"/>
          <w:sz w:val="32"/>
          <w:szCs w:val="32"/>
        </w:rPr>
        <w:t>来自黑山共和国的禽及其相关产品</w:t>
      </w:r>
      <w:r w:rsidRPr="00F20F37">
        <w:rPr>
          <w:rFonts w:ascii="Times New Roman" w:eastAsia="方正仿宋_GBK" w:hAnsi="Times New Roman" w:cs="宋体" w:hint="eastAsia"/>
          <w:bCs/>
          <w:kern w:val="0"/>
          <w:sz w:val="32"/>
          <w:szCs w:val="32"/>
        </w:rPr>
        <w:t>入境。进境船舶、航空器、公路车辆和铁路列车等运输工具上，如发现有</w:t>
      </w:r>
      <w:r w:rsidRPr="00F20F37">
        <w:rPr>
          <w:rFonts w:ascii="Times New Roman" w:eastAsia="方正仿宋_GBK" w:hAnsi="Times New Roman" w:cs="宋体"/>
          <w:bCs/>
          <w:kern w:val="0"/>
          <w:sz w:val="32"/>
          <w:szCs w:val="32"/>
        </w:rPr>
        <w:t>来自黑山共和国的禽及其相关产品</w:t>
      </w:r>
      <w:r w:rsidRPr="00F20F37">
        <w:rPr>
          <w:rFonts w:ascii="Times New Roman" w:eastAsia="方正仿宋_GBK" w:hAnsi="Times New Roman" w:cs="宋体" w:hint="eastAsia"/>
          <w:bCs/>
          <w:kern w:val="0"/>
          <w:sz w:val="32"/>
          <w:szCs w:val="32"/>
        </w:rPr>
        <w:t>，一律作封存处理，且在我国境内停留或者运行期间，未经海关许可，不得启封动用。其废弃物、泔水等，一律在海关的监督下做无害化处理。对边防等部门截获的非法入境的</w:t>
      </w:r>
      <w:r w:rsidRPr="00F20F37">
        <w:rPr>
          <w:rFonts w:ascii="Times New Roman" w:eastAsia="方正仿宋_GBK" w:hAnsi="Times New Roman" w:cs="宋体"/>
          <w:bCs/>
          <w:kern w:val="0"/>
          <w:sz w:val="32"/>
          <w:szCs w:val="32"/>
        </w:rPr>
        <w:t>来自黑山共和国的禽及其相关产品</w:t>
      </w:r>
      <w:r w:rsidRPr="00F20F37">
        <w:rPr>
          <w:rFonts w:ascii="Times New Roman" w:eastAsia="方正仿宋_GBK" w:hAnsi="Times New Roman" w:cs="宋体" w:hint="eastAsia"/>
          <w:bCs/>
          <w:kern w:val="0"/>
          <w:sz w:val="32"/>
          <w:szCs w:val="32"/>
        </w:rPr>
        <w:t>，一律在海关的监督下作销毁处理。</w:t>
      </w:r>
    </w:p>
    <w:p w:rsidR="006B602F" w:rsidRPr="00F20F37" w:rsidRDefault="00D6129A" w:rsidP="00F20F37">
      <w:pPr>
        <w:pStyle w:val="1310"/>
        <w:spacing w:line="560" w:lineRule="exact"/>
        <w:rPr>
          <w:rFonts w:ascii="Times New Roman" w:eastAsia="方正仿宋_GBK" w:hAnsi="Times New Roman" w:cs="Times New Roman"/>
          <w:bCs/>
          <w:spacing w:val="-4"/>
          <w:kern w:val="0"/>
          <w:sz w:val="32"/>
          <w:szCs w:val="20"/>
        </w:rPr>
      </w:pPr>
      <w:r w:rsidRPr="00F20F37">
        <w:rPr>
          <w:rFonts w:ascii="Times New Roman" w:eastAsia="方正小标宋_GBK" w:hAnsi="Times New Roman" w:cs="Times New Roman" w:hint="eastAsia"/>
          <w:b/>
          <w:bCs/>
          <w:sz w:val="32"/>
          <w:szCs w:val="32"/>
        </w:rPr>
        <w:t>【效力等级】</w:t>
      </w:r>
      <w:r w:rsidRPr="00F20F37">
        <w:rPr>
          <w:rFonts w:ascii="Times New Roman" w:eastAsia="方正仿宋_GBK" w:hAnsi="Times New Roman" w:cs="Times New Roman" w:hint="eastAsia"/>
          <w:bCs/>
          <w:spacing w:val="-4"/>
          <w:kern w:val="0"/>
          <w:sz w:val="32"/>
          <w:szCs w:val="20"/>
        </w:rPr>
        <w:t>★★☆☆☆（海关总署公告）</w:t>
      </w:r>
    </w:p>
    <w:p w:rsidR="006B602F" w:rsidRPr="00F20F37" w:rsidRDefault="006B602F" w:rsidP="00F20F37">
      <w:pPr>
        <w:spacing w:line="560" w:lineRule="exact"/>
        <w:jc w:val="left"/>
        <w:rPr>
          <w:rFonts w:ascii="Times New Roman" w:eastAsia="方正仿宋_GBK" w:hAnsi="Times New Roman" w:cs="Times New Roman"/>
          <w:bCs/>
          <w:spacing w:val="-4"/>
          <w:kern w:val="0"/>
          <w:sz w:val="32"/>
          <w:szCs w:val="20"/>
        </w:rPr>
      </w:pPr>
    </w:p>
    <w:p w:rsidR="006B602F" w:rsidRPr="00F20F37" w:rsidRDefault="00D6129A" w:rsidP="00F20F37">
      <w:pPr>
        <w:spacing w:line="560" w:lineRule="exact"/>
        <w:jc w:val="left"/>
        <w:rPr>
          <w:rFonts w:ascii="Times New Roman" w:eastAsia="小标宋" w:hAnsi="Times New Roman" w:cs="Times New Roman"/>
          <w:b/>
          <w:bCs/>
          <w:color w:val="000000"/>
          <w:sz w:val="36"/>
          <w:szCs w:val="36"/>
        </w:rPr>
      </w:pPr>
      <w:r w:rsidRPr="00F20F37">
        <w:rPr>
          <w:rFonts w:ascii="Times New Roman" w:eastAsia="小标宋" w:hAnsi="Times New Roman" w:cs="Times New Roman" w:hint="eastAsia"/>
          <w:b/>
          <w:bCs/>
          <w:color w:val="000000"/>
          <w:sz w:val="36"/>
          <w:szCs w:val="36"/>
        </w:rPr>
        <w:t>8</w:t>
      </w:r>
      <w:r w:rsidRPr="00F20F37">
        <w:rPr>
          <w:rFonts w:ascii="Times New Roman" w:eastAsia="小标宋" w:hAnsi="Times New Roman" w:cs="Times New Roman" w:hint="eastAsia"/>
          <w:b/>
          <w:bCs/>
          <w:color w:val="000000"/>
          <w:sz w:val="36"/>
          <w:szCs w:val="36"/>
        </w:rPr>
        <w:t>、海关总署公告</w:t>
      </w:r>
      <w:r w:rsidRPr="00F20F37">
        <w:rPr>
          <w:rFonts w:ascii="Times New Roman" w:eastAsia="小标宋" w:hAnsi="Times New Roman" w:cs="Times New Roman" w:hint="eastAsia"/>
          <w:b/>
          <w:bCs/>
          <w:color w:val="000000"/>
          <w:sz w:val="36"/>
          <w:szCs w:val="36"/>
        </w:rPr>
        <w:t>202</w:t>
      </w:r>
      <w:r w:rsidRPr="00F20F37">
        <w:rPr>
          <w:rFonts w:ascii="Times New Roman" w:eastAsia="小标宋" w:hAnsi="Times New Roman" w:cs="Times New Roman"/>
          <w:b/>
          <w:bCs/>
          <w:color w:val="000000"/>
          <w:sz w:val="36"/>
          <w:szCs w:val="36"/>
        </w:rPr>
        <w:t>6</w:t>
      </w:r>
      <w:r w:rsidRPr="00F20F37">
        <w:rPr>
          <w:rFonts w:ascii="Times New Roman" w:eastAsia="小标宋" w:hAnsi="Times New Roman" w:cs="Times New Roman" w:hint="eastAsia"/>
          <w:b/>
          <w:bCs/>
          <w:color w:val="000000"/>
          <w:sz w:val="36"/>
          <w:szCs w:val="36"/>
        </w:rPr>
        <w:t>年第</w:t>
      </w:r>
      <w:r w:rsidRPr="00F20F37">
        <w:rPr>
          <w:rFonts w:ascii="Times New Roman" w:eastAsia="小标宋" w:hAnsi="Times New Roman" w:cs="Times New Roman"/>
          <w:b/>
          <w:bCs/>
          <w:color w:val="000000"/>
          <w:sz w:val="36"/>
          <w:szCs w:val="36"/>
        </w:rPr>
        <w:t>31</w:t>
      </w:r>
      <w:r w:rsidRPr="00F20F37">
        <w:rPr>
          <w:rFonts w:ascii="Times New Roman" w:eastAsia="小标宋" w:hAnsi="Times New Roman" w:cs="Times New Roman" w:hint="eastAsia"/>
          <w:b/>
          <w:bCs/>
          <w:color w:val="000000"/>
          <w:sz w:val="36"/>
          <w:szCs w:val="36"/>
        </w:rPr>
        <w:t>号</w:t>
      </w:r>
      <w:r w:rsidRPr="00F20F37">
        <w:rPr>
          <w:rFonts w:ascii="Times New Roman" w:eastAsia="小标宋" w:hAnsi="Times New Roman" w:cs="Times New Roman" w:hint="eastAsia"/>
          <w:b/>
          <w:bCs/>
          <w:color w:val="000000"/>
          <w:sz w:val="36"/>
          <w:szCs w:val="36"/>
        </w:rPr>
        <w:t xml:space="preserve">  </w:t>
      </w:r>
      <w:r w:rsidRPr="00F20F37">
        <w:rPr>
          <w:rFonts w:ascii="Times New Roman" w:eastAsia="小标宋" w:hAnsi="Times New Roman" w:cs="Times New Roman"/>
          <w:b/>
          <w:bCs/>
          <w:color w:val="000000"/>
          <w:sz w:val="36"/>
          <w:szCs w:val="36"/>
        </w:rPr>
        <w:t>关于实施高级认证企业简易复核的公告</w:t>
      </w:r>
    </w:p>
    <w:p w:rsidR="006B602F" w:rsidRPr="00F20F37" w:rsidRDefault="00D6129A" w:rsidP="00F20F37">
      <w:pPr>
        <w:spacing w:line="560" w:lineRule="exact"/>
        <w:jc w:val="left"/>
        <w:rPr>
          <w:rFonts w:ascii="Times New Roman" w:eastAsia="方正小标宋_GBK" w:hAnsi="Times New Roman" w:cs="宋体"/>
          <w:b/>
          <w:bCs/>
          <w:kern w:val="0"/>
          <w:sz w:val="32"/>
          <w:szCs w:val="32"/>
        </w:rPr>
      </w:pPr>
      <w:r w:rsidRPr="00F20F37">
        <w:rPr>
          <w:rFonts w:ascii="Times New Roman" w:eastAsia="方正仿宋_GBK" w:hAnsi="Times New Roman" w:cs="宋体" w:hint="eastAsia"/>
          <w:b/>
          <w:bCs/>
          <w:kern w:val="0"/>
          <w:sz w:val="32"/>
          <w:szCs w:val="32"/>
        </w:rPr>
        <w:t>【</w:t>
      </w:r>
      <w:r w:rsidRPr="00F20F37">
        <w:rPr>
          <w:rFonts w:ascii="Times New Roman" w:eastAsia="方正小标宋_GBK" w:hAnsi="Times New Roman" w:cs="宋体" w:hint="eastAsia"/>
          <w:b/>
          <w:bCs/>
          <w:kern w:val="0"/>
          <w:sz w:val="32"/>
          <w:szCs w:val="32"/>
        </w:rPr>
        <w:t>生效时间</w:t>
      </w:r>
      <w:r w:rsidRPr="00F20F37">
        <w:rPr>
          <w:rFonts w:ascii="Times New Roman" w:eastAsia="方正仿宋_GBK" w:hAnsi="Times New Roman" w:cs="宋体" w:hint="eastAsia"/>
          <w:b/>
          <w:bCs/>
          <w:kern w:val="0"/>
          <w:sz w:val="32"/>
          <w:szCs w:val="32"/>
        </w:rPr>
        <w:t>】</w:t>
      </w:r>
      <w:r w:rsidRPr="00F20F37">
        <w:rPr>
          <w:rFonts w:ascii="Times New Roman" w:eastAsia="方正仿宋_GBK" w:hAnsi="Times New Roman" w:cs="宋体" w:hint="eastAsia"/>
          <w:kern w:val="0"/>
          <w:sz w:val="32"/>
          <w:szCs w:val="32"/>
        </w:rPr>
        <w:t>自</w:t>
      </w:r>
      <w:r w:rsidRPr="00F20F37">
        <w:rPr>
          <w:rFonts w:ascii="Times New Roman" w:eastAsia="方正仿宋_GBK" w:hAnsi="Times New Roman" w:cs="宋体" w:hint="eastAsia"/>
          <w:kern w:val="0"/>
          <w:sz w:val="32"/>
          <w:szCs w:val="32"/>
        </w:rPr>
        <w:t>202</w:t>
      </w:r>
      <w:r w:rsidRPr="00F20F37">
        <w:rPr>
          <w:rFonts w:ascii="Times New Roman" w:eastAsia="方正仿宋_GBK" w:hAnsi="Times New Roman" w:cs="宋体"/>
          <w:kern w:val="0"/>
          <w:sz w:val="32"/>
          <w:szCs w:val="32"/>
        </w:rPr>
        <w:t>6</w:t>
      </w:r>
      <w:r w:rsidRPr="00F20F37">
        <w:rPr>
          <w:rFonts w:ascii="Times New Roman" w:eastAsia="方正仿宋_GBK" w:hAnsi="Times New Roman" w:cs="宋体" w:hint="eastAsia"/>
          <w:kern w:val="0"/>
          <w:sz w:val="32"/>
          <w:szCs w:val="32"/>
        </w:rPr>
        <w:t>年</w:t>
      </w:r>
      <w:r w:rsidRPr="00F20F37">
        <w:rPr>
          <w:rFonts w:ascii="Times New Roman" w:eastAsia="方正仿宋_GBK" w:hAnsi="Times New Roman" w:cs="宋体"/>
          <w:kern w:val="0"/>
          <w:sz w:val="32"/>
          <w:szCs w:val="32"/>
        </w:rPr>
        <w:t>4</w:t>
      </w:r>
      <w:r w:rsidRPr="00F20F37">
        <w:rPr>
          <w:rFonts w:ascii="Times New Roman" w:eastAsia="方正仿宋_GBK" w:hAnsi="Times New Roman" w:cs="宋体" w:hint="eastAsia"/>
          <w:kern w:val="0"/>
          <w:sz w:val="32"/>
          <w:szCs w:val="32"/>
        </w:rPr>
        <w:t>月</w:t>
      </w:r>
      <w:r w:rsidRPr="00F20F37">
        <w:rPr>
          <w:rFonts w:ascii="Times New Roman" w:eastAsia="方正仿宋_GBK" w:hAnsi="Times New Roman" w:cs="宋体"/>
          <w:kern w:val="0"/>
          <w:sz w:val="32"/>
          <w:szCs w:val="32"/>
        </w:rPr>
        <w:t>1</w:t>
      </w:r>
      <w:r w:rsidRPr="00F20F37">
        <w:rPr>
          <w:rFonts w:ascii="Times New Roman" w:eastAsia="方正仿宋_GBK" w:hAnsi="Times New Roman" w:cs="宋体" w:hint="eastAsia"/>
          <w:kern w:val="0"/>
          <w:sz w:val="32"/>
          <w:szCs w:val="32"/>
        </w:rPr>
        <w:t>日起实施</w:t>
      </w:r>
      <w:r w:rsidRPr="00F20F37">
        <w:rPr>
          <w:rFonts w:ascii="Times New Roman" w:eastAsia="方正仿宋_GBK" w:hAnsi="Times New Roman" w:cs="宋体"/>
          <w:kern w:val="0"/>
          <w:sz w:val="32"/>
          <w:szCs w:val="32"/>
        </w:rPr>
        <w:t>。</w:t>
      </w:r>
    </w:p>
    <w:p w:rsidR="006B602F" w:rsidRPr="00F20F37" w:rsidRDefault="00D6129A" w:rsidP="00F20F37">
      <w:pPr>
        <w:pStyle w:val="2210"/>
        <w:spacing w:line="560" w:lineRule="exact"/>
        <w:jc w:val="left"/>
        <w:rPr>
          <w:rFonts w:ascii="Times New Roman" w:eastAsia="方正仿宋_GBK" w:hAnsi="Times New Roman" w:cs="宋体"/>
          <w:bCs/>
          <w:kern w:val="0"/>
          <w:sz w:val="32"/>
          <w:szCs w:val="32"/>
        </w:rPr>
      </w:pPr>
      <w:r w:rsidRPr="00F20F37">
        <w:rPr>
          <w:rFonts w:ascii="Times New Roman" w:eastAsia="方正小标宋_GBK" w:hAnsi="Times New Roman" w:cs="宋体" w:hint="eastAsia"/>
          <w:b/>
          <w:bCs/>
          <w:kern w:val="0"/>
          <w:sz w:val="32"/>
          <w:szCs w:val="32"/>
        </w:rPr>
        <w:t>【内容提要】</w:t>
      </w:r>
      <w:r w:rsidRPr="00F20F37">
        <w:rPr>
          <w:rFonts w:ascii="Times New Roman" w:eastAsia="方正仿宋_GBK" w:hAnsi="Times New Roman" w:cs="宋体"/>
          <w:bCs/>
          <w:kern w:val="0"/>
          <w:sz w:val="32"/>
          <w:szCs w:val="32"/>
        </w:rPr>
        <w:t>根据《中华人民共和国海关注册登记和备案企业信用管理办法》，海关总署决定对符合条件的高级认证企业简化复核程序。</w:t>
      </w:r>
    </w:p>
    <w:p w:rsidR="006B602F" w:rsidRPr="00F20F37" w:rsidRDefault="00D6129A" w:rsidP="00F20F37">
      <w:pPr>
        <w:spacing w:line="560" w:lineRule="exact"/>
        <w:jc w:val="left"/>
        <w:rPr>
          <w:rFonts w:ascii="Times New Roman" w:eastAsia="方正仿宋_GBK" w:hAnsi="Times New Roman" w:cs="宋体"/>
          <w:kern w:val="0"/>
          <w:sz w:val="32"/>
          <w:szCs w:val="32"/>
        </w:rPr>
      </w:pPr>
      <w:r w:rsidRPr="00F20F37">
        <w:rPr>
          <w:rFonts w:ascii="Times New Roman" w:eastAsia="方正仿宋_GBK" w:hAnsi="Times New Roman" w:cs="宋体" w:hint="eastAsia"/>
          <w:b/>
          <w:bCs/>
          <w:kern w:val="0"/>
          <w:sz w:val="32"/>
          <w:szCs w:val="32"/>
        </w:rPr>
        <w:t>【</w:t>
      </w:r>
      <w:r w:rsidRPr="00F20F37">
        <w:rPr>
          <w:rFonts w:ascii="Times New Roman" w:eastAsia="方正小标宋_GBK" w:hAnsi="Times New Roman" w:cs="宋体" w:hint="eastAsia"/>
          <w:b/>
          <w:bCs/>
          <w:kern w:val="0"/>
          <w:sz w:val="32"/>
          <w:szCs w:val="32"/>
        </w:rPr>
        <w:t>效力等级</w:t>
      </w:r>
      <w:r w:rsidRPr="00F20F37">
        <w:rPr>
          <w:rFonts w:ascii="Times New Roman" w:eastAsia="方正仿宋_GBK" w:hAnsi="Times New Roman" w:cs="宋体" w:hint="eastAsia"/>
          <w:b/>
          <w:bCs/>
          <w:kern w:val="0"/>
          <w:sz w:val="32"/>
          <w:szCs w:val="32"/>
        </w:rPr>
        <w:t>】</w:t>
      </w:r>
      <w:r w:rsidRPr="00F20F37">
        <w:rPr>
          <w:rFonts w:ascii="Times New Roman" w:eastAsia="方正仿宋_GBK" w:hAnsi="Times New Roman" w:cs="宋体" w:hint="eastAsia"/>
          <w:kern w:val="0"/>
          <w:sz w:val="32"/>
          <w:szCs w:val="32"/>
        </w:rPr>
        <w:t>★★☆☆☆（海关总署公告）</w:t>
      </w:r>
    </w:p>
    <w:p w:rsidR="006B602F" w:rsidRPr="00F20F37" w:rsidRDefault="006B602F" w:rsidP="00F20F37">
      <w:pPr>
        <w:spacing w:line="560" w:lineRule="exact"/>
        <w:jc w:val="left"/>
        <w:rPr>
          <w:rFonts w:ascii="Times New Roman" w:eastAsia="方正仿宋_GBK" w:hAnsi="Times New Roman" w:cs="宋体"/>
          <w:kern w:val="0"/>
          <w:sz w:val="32"/>
          <w:szCs w:val="32"/>
        </w:rPr>
      </w:pPr>
    </w:p>
    <w:p w:rsidR="006B602F" w:rsidRPr="00F20F37" w:rsidRDefault="00D6129A" w:rsidP="00F20F37">
      <w:pPr>
        <w:spacing w:line="560" w:lineRule="exact"/>
        <w:jc w:val="left"/>
        <w:rPr>
          <w:rFonts w:ascii="Times New Roman" w:eastAsia="小标宋" w:hAnsi="Times New Roman" w:cs="Batang"/>
          <w:b/>
          <w:bCs/>
          <w:color w:val="000000"/>
          <w:sz w:val="36"/>
          <w:szCs w:val="36"/>
        </w:rPr>
      </w:pPr>
      <w:r w:rsidRPr="00F20F37">
        <w:rPr>
          <w:rFonts w:ascii="Times New Roman" w:eastAsia="小标宋" w:hAnsi="Times New Roman" w:cs="Times New Roman" w:hint="eastAsia"/>
          <w:b/>
          <w:bCs/>
          <w:color w:val="000000"/>
          <w:sz w:val="36"/>
          <w:szCs w:val="36"/>
        </w:rPr>
        <w:t>9</w:t>
      </w:r>
      <w:r w:rsidRPr="00F20F37">
        <w:rPr>
          <w:rFonts w:ascii="Times New Roman" w:eastAsia="小标宋" w:hAnsi="Times New Roman" w:cs="Times New Roman" w:hint="eastAsia"/>
          <w:b/>
          <w:bCs/>
          <w:color w:val="000000"/>
          <w:sz w:val="36"/>
          <w:szCs w:val="36"/>
        </w:rPr>
        <w:t>、</w:t>
      </w:r>
      <w:r w:rsidRPr="00F20F37">
        <w:rPr>
          <w:rFonts w:ascii="Times New Roman" w:eastAsia="小标宋" w:hAnsi="Times New Roman" w:hint="eastAsia"/>
          <w:b/>
          <w:bCs/>
          <w:color w:val="000000"/>
          <w:sz w:val="36"/>
          <w:szCs w:val="36"/>
        </w:rPr>
        <w:t>海关总署</w:t>
      </w:r>
      <w:r w:rsidRPr="00F20F37">
        <w:rPr>
          <w:rFonts w:ascii="Times New Roman" w:eastAsia="小标宋" w:hAnsi="Times New Roman" w:cs="Batang" w:hint="eastAsia"/>
          <w:b/>
          <w:bCs/>
          <w:color w:val="000000"/>
          <w:sz w:val="36"/>
          <w:szCs w:val="36"/>
        </w:rPr>
        <w:t>公告</w:t>
      </w:r>
      <w:r w:rsidRPr="00F20F37">
        <w:rPr>
          <w:rFonts w:ascii="Times New Roman" w:eastAsia="小标宋" w:hAnsi="Times New Roman" w:cs="Times New Roman" w:hint="eastAsia"/>
          <w:b/>
          <w:bCs/>
          <w:color w:val="000000"/>
          <w:sz w:val="36"/>
          <w:szCs w:val="36"/>
        </w:rPr>
        <w:t>202</w:t>
      </w:r>
      <w:r w:rsidRPr="00F20F37">
        <w:rPr>
          <w:rFonts w:ascii="Times New Roman" w:eastAsia="小标宋" w:hAnsi="Times New Roman" w:cs="Times New Roman"/>
          <w:b/>
          <w:bCs/>
          <w:color w:val="000000"/>
          <w:sz w:val="36"/>
          <w:szCs w:val="36"/>
        </w:rPr>
        <w:t>6</w:t>
      </w:r>
      <w:r w:rsidRPr="00F20F37">
        <w:rPr>
          <w:rFonts w:ascii="Times New Roman" w:eastAsia="小标宋" w:hAnsi="Times New Roman" w:cs="Times New Roman" w:hint="eastAsia"/>
          <w:b/>
          <w:bCs/>
          <w:color w:val="000000"/>
          <w:sz w:val="36"/>
          <w:szCs w:val="36"/>
        </w:rPr>
        <w:t>年第</w:t>
      </w:r>
      <w:r w:rsidRPr="00F20F37">
        <w:rPr>
          <w:rFonts w:ascii="Times New Roman" w:eastAsia="小标宋" w:hAnsi="Times New Roman" w:cs="Times New Roman"/>
          <w:b/>
          <w:bCs/>
          <w:color w:val="000000"/>
          <w:sz w:val="36"/>
          <w:szCs w:val="36"/>
        </w:rPr>
        <w:t>32</w:t>
      </w:r>
      <w:r w:rsidRPr="00F20F37">
        <w:rPr>
          <w:rFonts w:ascii="Times New Roman" w:eastAsia="小标宋" w:hAnsi="Times New Roman" w:cs="宋体" w:hint="eastAsia"/>
          <w:b/>
          <w:bCs/>
          <w:color w:val="000000"/>
          <w:sz w:val="36"/>
          <w:szCs w:val="36"/>
        </w:rPr>
        <w:t>号</w:t>
      </w:r>
      <w:r w:rsidRPr="00F20F37">
        <w:rPr>
          <w:rFonts w:ascii="Times New Roman" w:eastAsia="小标宋" w:hAnsi="Times New Roman" w:cs="Batang" w:hint="eastAsia"/>
          <w:b/>
          <w:bCs/>
          <w:color w:val="000000"/>
          <w:sz w:val="36"/>
          <w:szCs w:val="36"/>
        </w:rPr>
        <w:t xml:space="preserve">  </w:t>
      </w:r>
      <w:r w:rsidRPr="00F20F37">
        <w:rPr>
          <w:rFonts w:ascii="Times New Roman" w:eastAsia="小标宋" w:hAnsi="Times New Roman" w:cs="Batang"/>
          <w:b/>
          <w:bCs/>
          <w:color w:val="000000"/>
          <w:sz w:val="36"/>
          <w:szCs w:val="36"/>
        </w:rPr>
        <w:t>关于执行《中华人民共和国海关注册登记和备案企业信用管理办法》有关事项的公告</w:t>
      </w:r>
    </w:p>
    <w:p w:rsidR="006B602F" w:rsidRPr="00F20F37" w:rsidRDefault="00D6129A" w:rsidP="00F20F37">
      <w:pPr>
        <w:spacing w:line="560" w:lineRule="exact"/>
        <w:jc w:val="left"/>
        <w:rPr>
          <w:rFonts w:ascii="Times New Roman" w:eastAsia="方正小标宋_GBK" w:hAnsi="Times New Roman" w:cs="宋体"/>
          <w:kern w:val="0"/>
          <w:sz w:val="32"/>
          <w:szCs w:val="32"/>
        </w:rPr>
      </w:pPr>
      <w:r w:rsidRPr="00F20F37">
        <w:rPr>
          <w:rFonts w:ascii="Times New Roman" w:eastAsia="方正仿宋_GBK" w:hAnsi="Times New Roman" w:cs="宋体" w:hint="eastAsia"/>
          <w:b/>
          <w:bCs/>
          <w:kern w:val="0"/>
          <w:sz w:val="32"/>
          <w:szCs w:val="32"/>
        </w:rPr>
        <w:t>【</w:t>
      </w:r>
      <w:r w:rsidRPr="00F20F37">
        <w:rPr>
          <w:rFonts w:ascii="Times New Roman" w:eastAsia="方正小标宋_GBK" w:hAnsi="Times New Roman" w:cs="宋体" w:hint="eastAsia"/>
          <w:b/>
          <w:bCs/>
          <w:kern w:val="0"/>
          <w:sz w:val="32"/>
          <w:szCs w:val="32"/>
        </w:rPr>
        <w:t>生效时间</w:t>
      </w:r>
      <w:r w:rsidRPr="00F20F37">
        <w:rPr>
          <w:rFonts w:ascii="Times New Roman" w:eastAsia="方正仿宋_GBK" w:hAnsi="Times New Roman" w:cs="宋体" w:hint="eastAsia"/>
          <w:b/>
          <w:bCs/>
          <w:kern w:val="0"/>
          <w:sz w:val="32"/>
          <w:szCs w:val="32"/>
        </w:rPr>
        <w:t>】</w:t>
      </w:r>
      <w:r w:rsidRPr="00F20F37">
        <w:rPr>
          <w:rFonts w:ascii="Times New Roman" w:eastAsia="方正仿宋_GBK" w:hAnsi="Times New Roman" w:cs="宋体" w:hint="eastAsia"/>
          <w:kern w:val="0"/>
          <w:sz w:val="32"/>
          <w:szCs w:val="32"/>
        </w:rPr>
        <w:t>自</w:t>
      </w:r>
      <w:r w:rsidRPr="00F20F37">
        <w:rPr>
          <w:rFonts w:ascii="Times New Roman" w:eastAsia="方正仿宋_GBK" w:hAnsi="Times New Roman" w:cs="宋体" w:hint="eastAsia"/>
          <w:kern w:val="0"/>
          <w:sz w:val="32"/>
          <w:szCs w:val="32"/>
        </w:rPr>
        <w:t>202</w:t>
      </w:r>
      <w:r w:rsidRPr="00F20F37">
        <w:rPr>
          <w:rFonts w:ascii="Times New Roman" w:eastAsia="方正仿宋_GBK" w:hAnsi="Times New Roman" w:cs="宋体"/>
          <w:kern w:val="0"/>
          <w:sz w:val="32"/>
          <w:szCs w:val="32"/>
        </w:rPr>
        <w:t>6</w:t>
      </w:r>
      <w:r w:rsidRPr="00F20F37">
        <w:rPr>
          <w:rFonts w:ascii="Times New Roman" w:eastAsia="方正仿宋_GBK" w:hAnsi="Times New Roman" w:cs="宋体" w:hint="eastAsia"/>
          <w:kern w:val="0"/>
          <w:sz w:val="32"/>
          <w:szCs w:val="32"/>
        </w:rPr>
        <w:t>年</w:t>
      </w:r>
      <w:r w:rsidRPr="00F20F37">
        <w:rPr>
          <w:rFonts w:ascii="Times New Roman" w:eastAsia="方正仿宋_GBK" w:hAnsi="Times New Roman" w:cs="宋体"/>
          <w:kern w:val="0"/>
          <w:sz w:val="32"/>
          <w:szCs w:val="32"/>
        </w:rPr>
        <w:t>4</w:t>
      </w:r>
      <w:r w:rsidRPr="00F20F37">
        <w:rPr>
          <w:rFonts w:ascii="Times New Roman" w:eastAsia="方正仿宋_GBK" w:hAnsi="Times New Roman" w:cs="宋体" w:hint="eastAsia"/>
          <w:kern w:val="0"/>
          <w:sz w:val="32"/>
          <w:szCs w:val="32"/>
        </w:rPr>
        <w:t>月</w:t>
      </w:r>
      <w:r w:rsidRPr="00F20F37">
        <w:rPr>
          <w:rFonts w:ascii="Times New Roman" w:eastAsia="方正仿宋_GBK" w:hAnsi="Times New Roman" w:cs="宋体"/>
          <w:kern w:val="0"/>
          <w:sz w:val="32"/>
          <w:szCs w:val="32"/>
        </w:rPr>
        <w:t>1</w:t>
      </w:r>
      <w:r w:rsidRPr="00F20F37">
        <w:rPr>
          <w:rFonts w:ascii="Times New Roman" w:eastAsia="方正仿宋_GBK" w:hAnsi="Times New Roman" w:cs="宋体" w:hint="eastAsia"/>
          <w:kern w:val="0"/>
          <w:sz w:val="32"/>
          <w:szCs w:val="32"/>
        </w:rPr>
        <w:t>日起实施</w:t>
      </w:r>
      <w:r w:rsidRPr="00F20F37">
        <w:rPr>
          <w:rFonts w:ascii="Times New Roman" w:eastAsia="方正仿宋_GBK" w:hAnsi="Times New Roman" w:cs="宋体"/>
          <w:kern w:val="0"/>
          <w:sz w:val="32"/>
          <w:szCs w:val="32"/>
        </w:rPr>
        <w:t>。</w:t>
      </w:r>
    </w:p>
    <w:p w:rsidR="006B602F" w:rsidRPr="00F20F37" w:rsidRDefault="00D6129A" w:rsidP="00F20F37">
      <w:pPr>
        <w:pStyle w:val="1510"/>
        <w:spacing w:line="560" w:lineRule="exact"/>
        <w:rPr>
          <w:rFonts w:ascii="Times New Roman" w:eastAsia="方正仿宋_GBK" w:hAnsi="Times New Roman" w:cs="Times New Roman"/>
          <w:bCs/>
          <w:sz w:val="32"/>
          <w:szCs w:val="32"/>
        </w:rPr>
      </w:pPr>
      <w:r w:rsidRPr="00F20F37">
        <w:rPr>
          <w:rFonts w:ascii="Times New Roman" w:eastAsia="方正小标宋_GBK" w:hAnsi="Times New Roman" w:cs="宋体" w:hint="eastAsia"/>
          <w:b/>
          <w:bCs/>
          <w:kern w:val="0"/>
          <w:sz w:val="32"/>
          <w:szCs w:val="32"/>
        </w:rPr>
        <w:t>【内容提要】</w:t>
      </w:r>
      <w:r w:rsidRPr="00F20F37">
        <w:rPr>
          <w:rFonts w:ascii="Times New Roman" w:eastAsia="方正仿宋_GBK" w:hAnsi="Times New Roman" w:cs="Times New Roman"/>
          <w:bCs/>
          <w:sz w:val="32"/>
          <w:szCs w:val="32"/>
        </w:rPr>
        <w:t>海关总署公告《中华人民共和国海关注册登记和备</w:t>
      </w:r>
      <w:r w:rsidRPr="00F20F37">
        <w:rPr>
          <w:rFonts w:ascii="Times New Roman" w:eastAsia="方正仿宋_GBK" w:hAnsi="Times New Roman" w:cs="Times New Roman"/>
          <w:bCs/>
          <w:sz w:val="32"/>
          <w:szCs w:val="32"/>
        </w:rPr>
        <w:lastRenderedPageBreak/>
        <w:t>案企业信用管理办法》实施事项。</w:t>
      </w:r>
    </w:p>
    <w:p w:rsidR="006B602F" w:rsidRPr="00F20F37" w:rsidRDefault="00D6129A" w:rsidP="00F20F37">
      <w:pPr>
        <w:pStyle w:val="5410"/>
        <w:spacing w:line="560" w:lineRule="exact"/>
        <w:jc w:val="left"/>
        <w:rPr>
          <w:rFonts w:ascii="Times New Roman" w:eastAsia="方正仿宋_GBK" w:hAnsi="Times New Roman" w:cs="宋体"/>
          <w:kern w:val="0"/>
          <w:sz w:val="32"/>
          <w:szCs w:val="32"/>
        </w:rPr>
      </w:pPr>
      <w:r w:rsidRPr="00F20F37">
        <w:rPr>
          <w:rFonts w:ascii="Times New Roman" w:eastAsia="方正仿宋_GBK" w:hAnsi="Times New Roman" w:cs="宋体" w:hint="eastAsia"/>
          <w:b/>
          <w:bCs/>
          <w:kern w:val="0"/>
          <w:sz w:val="32"/>
          <w:szCs w:val="32"/>
        </w:rPr>
        <w:t>【</w:t>
      </w:r>
      <w:r w:rsidRPr="00F20F37">
        <w:rPr>
          <w:rFonts w:ascii="Times New Roman" w:eastAsia="方正小标宋_GBK" w:hAnsi="Times New Roman" w:cs="宋体" w:hint="eastAsia"/>
          <w:b/>
          <w:bCs/>
          <w:kern w:val="0"/>
          <w:sz w:val="32"/>
          <w:szCs w:val="32"/>
        </w:rPr>
        <w:t>效力等级</w:t>
      </w:r>
      <w:r w:rsidRPr="00F20F37">
        <w:rPr>
          <w:rFonts w:ascii="Times New Roman" w:eastAsia="方正仿宋_GBK" w:hAnsi="Times New Roman" w:cs="宋体" w:hint="eastAsia"/>
          <w:b/>
          <w:bCs/>
          <w:kern w:val="0"/>
          <w:sz w:val="32"/>
          <w:szCs w:val="32"/>
        </w:rPr>
        <w:t>】</w:t>
      </w:r>
      <w:r w:rsidRPr="00F20F37">
        <w:rPr>
          <w:rFonts w:ascii="Times New Roman" w:eastAsia="方正仿宋_GBK" w:hAnsi="Times New Roman" w:cs="宋体" w:hint="eastAsia"/>
          <w:kern w:val="0"/>
          <w:sz w:val="32"/>
          <w:szCs w:val="32"/>
        </w:rPr>
        <w:t>★★☆☆☆（海关总署公告）</w:t>
      </w:r>
    </w:p>
    <w:p w:rsidR="006B602F" w:rsidRPr="00F20F37" w:rsidRDefault="006B602F" w:rsidP="00F20F37">
      <w:pPr>
        <w:pStyle w:val="5410"/>
        <w:spacing w:line="560" w:lineRule="exact"/>
        <w:jc w:val="left"/>
        <w:rPr>
          <w:rFonts w:ascii="Times New Roman" w:eastAsia="方正仿宋_GBK" w:hAnsi="Times New Roman" w:cs="宋体"/>
          <w:kern w:val="0"/>
          <w:sz w:val="32"/>
          <w:szCs w:val="32"/>
        </w:rPr>
      </w:pPr>
    </w:p>
    <w:p w:rsidR="006B602F" w:rsidRPr="00F20F37" w:rsidRDefault="00D6129A" w:rsidP="00F20F37">
      <w:pPr>
        <w:pStyle w:val="5410"/>
        <w:spacing w:line="560" w:lineRule="exact"/>
        <w:jc w:val="left"/>
        <w:rPr>
          <w:rFonts w:ascii="Times New Roman" w:eastAsia="小标宋" w:hAnsi="Times New Roman" w:cs="Batang"/>
          <w:b/>
          <w:bCs/>
          <w:color w:val="000000"/>
          <w:sz w:val="36"/>
          <w:szCs w:val="36"/>
        </w:rPr>
      </w:pPr>
      <w:r w:rsidRPr="00F20F37">
        <w:rPr>
          <w:rFonts w:ascii="Times New Roman" w:eastAsia="小标宋" w:hAnsi="Times New Roman" w:cs="Times New Roman"/>
          <w:b/>
          <w:bCs/>
          <w:color w:val="000000"/>
          <w:sz w:val="36"/>
          <w:szCs w:val="36"/>
        </w:rPr>
        <w:t>10</w:t>
      </w:r>
      <w:r w:rsidRPr="00F20F37">
        <w:rPr>
          <w:rFonts w:ascii="Times New Roman" w:eastAsia="小标宋" w:hAnsi="Times New Roman" w:cs="Times New Roman" w:hint="eastAsia"/>
          <w:b/>
          <w:bCs/>
          <w:color w:val="000000"/>
          <w:sz w:val="36"/>
          <w:szCs w:val="36"/>
        </w:rPr>
        <w:t>、</w:t>
      </w:r>
      <w:r w:rsidRPr="00F20F37">
        <w:rPr>
          <w:rFonts w:ascii="Times New Roman" w:eastAsia="小标宋" w:hAnsi="Times New Roman" w:hint="eastAsia"/>
          <w:b/>
          <w:bCs/>
          <w:color w:val="000000"/>
          <w:sz w:val="36"/>
          <w:szCs w:val="36"/>
        </w:rPr>
        <w:t>海关总署</w:t>
      </w:r>
      <w:r w:rsidRPr="00F20F37">
        <w:rPr>
          <w:rFonts w:ascii="Times New Roman" w:eastAsia="小标宋" w:hAnsi="Times New Roman" w:cs="Batang" w:hint="eastAsia"/>
          <w:b/>
          <w:bCs/>
          <w:color w:val="000000"/>
          <w:sz w:val="36"/>
          <w:szCs w:val="36"/>
        </w:rPr>
        <w:t>公告</w:t>
      </w:r>
      <w:r w:rsidRPr="00F20F37">
        <w:rPr>
          <w:rFonts w:ascii="Times New Roman" w:eastAsia="小标宋" w:hAnsi="Times New Roman" w:cs="Times New Roman" w:hint="eastAsia"/>
          <w:b/>
          <w:bCs/>
          <w:color w:val="000000"/>
          <w:sz w:val="36"/>
          <w:szCs w:val="36"/>
        </w:rPr>
        <w:t>202</w:t>
      </w:r>
      <w:r w:rsidRPr="00F20F37">
        <w:rPr>
          <w:rFonts w:ascii="Times New Roman" w:eastAsia="小标宋" w:hAnsi="Times New Roman" w:cs="Times New Roman"/>
          <w:b/>
          <w:bCs/>
          <w:color w:val="000000"/>
          <w:sz w:val="36"/>
          <w:szCs w:val="36"/>
        </w:rPr>
        <w:t>6</w:t>
      </w:r>
      <w:r w:rsidRPr="00F20F37">
        <w:rPr>
          <w:rFonts w:ascii="Times New Roman" w:eastAsia="小标宋" w:hAnsi="Times New Roman" w:cs="Times New Roman" w:hint="eastAsia"/>
          <w:b/>
          <w:bCs/>
          <w:color w:val="000000"/>
          <w:sz w:val="36"/>
          <w:szCs w:val="36"/>
        </w:rPr>
        <w:t>年第</w:t>
      </w:r>
      <w:r w:rsidRPr="00F20F37">
        <w:rPr>
          <w:rFonts w:ascii="Times New Roman" w:eastAsia="小标宋" w:hAnsi="Times New Roman" w:cs="Times New Roman"/>
          <w:b/>
          <w:bCs/>
          <w:color w:val="000000"/>
          <w:sz w:val="36"/>
          <w:szCs w:val="36"/>
        </w:rPr>
        <w:t>33</w:t>
      </w:r>
      <w:r w:rsidRPr="00F20F37">
        <w:rPr>
          <w:rFonts w:ascii="Times New Roman" w:eastAsia="小标宋" w:hAnsi="Times New Roman" w:cs="宋体" w:hint="eastAsia"/>
          <w:b/>
          <w:bCs/>
          <w:color w:val="000000"/>
          <w:sz w:val="36"/>
          <w:szCs w:val="36"/>
        </w:rPr>
        <w:t>号</w:t>
      </w:r>
      <w:r w:rsidRPr="00F20F37">
        <w:rPr>
          <w:rFonts w:ascii="Times New Roman" w:eastAsia="小标宋" w:hAnsi="Times New Roman" w:cs="Batang" w:hint="eastAsia"/>
          <w:b/>
          <w:bCs/>
          <w:color w:val="000000"/>
          <w:sz w:val="36"/>
          <w:szCs w:val="36"/>
        </w:rPr>
        <w:t xml:space="preserve">  </w:t>
      </w:r>
      <w:r w:rsidRPr="00F20F37">
        <w:rPr>
          <w:rFonts w:ascii="Times New Roman" w:eastAsia="小标宋" w:hAnsi="Times New Roman" w:cs="Batang"/>
          <w:b/>
          <w:bCs/>
          <w:color w:val="000000"/>
          <w:sz w:val="36"/>
          <w:szCs w:val="36"/>
        </w:rPr>
        <w:t>公布《中华人民共和国海关〈中华人民共和国政府与刚果共和国政府关于共同发展经济伙伴关系协定早期收获的安排〉项下进出口货物原产地管理办法》的公告</w:t>
      </w:r>
    </w:p>
    <w:p w:rsidR="006B602F" w:rsidRPr="00F20F37" w:rsidRDefault="00D6129A" w:rsidP="00F20F37">
      <w:pPr>
        <w:pStyle w:val="5410"/>
        <w:spacing w:line="560" w:lineRule="exact"/>
        <w:jc w:val="left"/>
        <w:rPr>
          <w:rFonts w:ascii="Times New Roman" w:eastAsia="方正小标宋_GBK" w:hAnsi="Times New Roman" w:cs="宋体"/>
          <w:kern w:val="0"/>
          <w:sz w:val="32"/>
          <w:szCs w:val="32"/>
        </w:rPr>
      </w:pPr>
      <w:r w:rsidRPr="00F20F37">
        <w:rPr>
          <w:rFonts w:ascii="Times New Roman" w:eastAsia="方正仿宋_GBK" w:hAnsi="Times New Roman" w:cs="宋体" w:hint="eastAsia"/>
          <w:b/>
          <w:bCs/>
          <w:kern w:val="0"/>
          <w:sz w:val="32"/>
          <w:szCs w:val="32"/>
        </w:rPr>
        <w:t>【</w:t>
      </w:r>
      <w:r w:rsidRPr="00F20F37">
        <w:rPr>
          <w:rFonts w:ascii="Times New Roman" w:eastAsia="方正小标宋_GBK" w:hAnsi="Times New Roman" w:cs="宋体" w:hint="eastAsia"/>
          <w:b/>
          <w:bCs/>
          <w:kern w:val="0"/>
          <w:sz w:val="32"/>
          <w:szCs w:val="32"/>
        </w:rPr>
        <w:t>生效时间</w:t>
      </w:r>
      <w:r w:rsidRPr="00F20F37">
        <w:rPr>
          <w:rFonts w:ascii="Times New Roman" w:eastAsia="方正仿宋_GBK" w:hAnsi="Times New Roman" w:cs="宋体" w:hint="eastAsia"/>
          <w:b/>
          <w:bCs/>
          <w:kern w:val="0"/>
          <w:sz w:val="32"/>
          <w:szCs w:val="32"/>
        </w:rPr>
        <w:t>】</w:t>
      </w:r>
      <w:r w:rsidRPr="00F20F37">
        <w:rPr>
          <w:rFonts w:ascii="Times New Roman" w:eastAsia="方正仿宋_GBK" w:hAnsi="Times New Roman" w:cs="宋体" w:hint="eastAsia"/>
          <w:kern w:val="0"/>
          <w:sz w:val="32"/>
          <w:szCs w:val="32"/>
        </w:rPr>
        <w:t>自</w:t>
      </w:r>
      <w:r w:rsidRPr="00F20F37">
        <w:rPr>
          <w:rFonts w:ascii="Times New Roman" w:eastAsia="方正仿宋_GBK" w:hAnsi="Times New Roman" w:cs="宋体" w:hint="eastAsia"/>
          <w:kern w:val="0"/>
          <w:sz w:val="32"/>
          <w:szCs w:val="32"/>
        </w:rPr>
        <w:t>202</w:t>
      </w:r>
      <w:r w:rsidRPr="00F20F37">
        <w:rPr>
          <w:rFonts w:ascii="Times New Roman" w:eastAsia="方正仿宋_GBK" w:hAnsi="Times New Roman" w:cs="宋体"/>
          <w:kern w:val="0"/>
          <w:sz w:val="32"/>
          <w:szCs w:val="32"/>
        </w:rPr>
        <w:t>6</w:t>
      </w:r>
      <w:r w:rsidRPr="00F20F37">
        <w:rPr>
          <w:rFonts w:ascii="Times New Roman" w:eastAsia="方正仿宋_GBK" w:hAnsi="Times New Roman" w:cs="宋体" w:hint="eastAsia"/>
          <w:kern w:val="0"/>
          <w:sz w:val="32"/>
          <w:szCs w:val="32"/>
        </w:rPr>
        <w:t>年</w:t>
      </w:r>
      <w:r w:rsidRPr="00F20F37">
        <w:rPr>
          <w:rFonts w:ascii="Times New Roman" w:eastAsia="方正仿宋_GBK" w:hAnsi="Times New Roman" w:cs="宋体"/>
          <w:kern w:val="0"/>
          <w:sz w:val="32"/>
          <w:szCs w:val="32"/>
        </w:rPr>
        <w:t>4</w:t>
      </w:r>
      <w:r w:rsidRPr="00F20F37">
        <w:rPr>
          <w:rFonts w:ascii="Times New Roman" w:eastAsia="方正仿宋_GBK" w:hAnsi="Times New Roman" w:cs="宋体" w:hint="eastAsia"/>
          <w:kern w:val="0"/>
          <w:sz w:val="32"/>
          <w:szCs w:val="32"/>
        </w:rPr>
        <w:t>月</w:t>
      </w:r>
      <w:r w:rsidRPr="00F20F37">
        <w:rPr>
          <w:rFonts w:ascii="Times New Roman" w:eastAsia="方正仿宋_GBK" w:hAnsi="Times New Roman" w:cs="宋体"/>
          <w:kern w:val="0"/>
          <w:sz w:val="32"/>
          <w:szCs w:val="32"/>
        </w:rPr>
        <w:t>1</w:t>
      </w:r>
      <w:r w:rsidRPr="00F20F37">
        <w:rPr>
          <w:rFonts w:ascii="Times New Roman" w:eastAsia="方正仿宋_GBK" w:hAnsi="Times New Roman" w:cs="宋体" w:hint="eastAsia"/>
          <w:kern w:val="0"/>
          <w:sz w:val="32"/>
          <w:szCs w:val="32"/>
        </w:rPr>
        <w:t>日起实施</w:t>
      </w:r>
      <w:r w:rsidRPr="00F20F37">
        <w:rPr>
          <w:rFonts w:ascii="Times New Roman" w:eastAsia="方正仿宋_GBK" w:hAnsi="Times New Roman" w:cs="宋体"/>
          <w:kern w:val="0"/>
          <w:sz w:val="32"/>
          <w:szCs w:val="32"/>
        </w:rPr>
        <w:t>。</w:t>
      </w:r>
    </w:p>
    <w:p w:rsidR="006B602F" w:rsidRPr="00F20F37" w:rsidRDefault="00D6129A" w:rsidP="00F20F37">
      <w:pPr>
        <w:pStyle w:val="5510"/>
        <w:spacing w:line="560" w:lineRule="exact"/>
        <w:rPr>
          <w:rFonts w:ascii="Times New Roman" w:eastAsia="方正仿宋_GBK" w:hAnsi="Times New Roman" w:cs="Times New Roman"/>
          <w:bCs/>
          <w:sz w:val="32"/>
          <w:szCs w:val="32"/>
        </w:rPr>
      </w:pPr>
      <w:r w:rsidRPr="00F20F37">
        <w:rPr>
          <w:rFonts w:ascii="Times New Roman" w:eastAsia="方正小标宋_GBK" w:hAnsi="Times New Roman" w:cs="宋体" w:hint="eastAsia"/>
          <w:b/>
          <w:bCs/>
          <w:kern w:val="0"/>
          <w:sz w:val="32"/>
          <w:szCs w:val="32"/>
        </w:rPr>
        <w:t>【内容提要】</w:t>
      </w:r>
      <w:r w:rsidRPr="00F20F37">
        <w:rPr>
          <w:rFonts w:ascii="Times New Roman" w:eastAsia="方正仿宋_GBK" w:hAnsi="Times New Roman" w:cs="Times New Roman"/>
          <w:bCs/>
          <w:sz w:val="32"/>
          <w:szCs w:val="32"/>
        </w:rPr>
        <w:t>海关总署制定并公布《中华人民共和国海关〈中华人民共和国政府与刚果共和国政府关于共同发展经济伙伴关系协定早期收获的安排〉项下进出口货物原产地管理办法》。</w:t>
      </w:r>
    </w:p>
    <w:p w:rsidR="006B602F" w:rsidRPr="00F20F37" w:rsidRDefault="00D6129A" w:rsidP="00F20F37">
      <w:pPr>
        <w:pStyle w:val="5510"/>
        <w:spacing w:line="560" w:lineRule="exact"/>
        <w:rPr>
          <w:rFonts w:ascii="Times New Roman" w:eastAsia="方正仿宋_GBK" w:hAnsi="Times New Roman" w:cs="宋体"/>
          <w:kern w:val="0"/>
          <w:sz w:val="32"/>
          <w:szCs w:val="32"/>
        </w:rPr>
      </w:pPr>
      <w:r w:rsidRPr="00F20F37">
        <w:rPr>
          <w:rFonts w:ascii="Times New Roman" w:eastAsia="方正仿宋_GBK" w:hAnsi="Times New Roman" w:cs="宋体" w:hint="eastAsia"/>
          <w:b/>
          <w:bCs/>
          <w:kern w:val="0"/>
          <w:sz w:val="32"/>
          <w:szCs w:val="32"/>
        </w:rPr>
        <w:t>【</w:t>
      </w:r>
      <w:r w:rsidRPr="00F20F37">
        <w:rPr>
          <w:rFonts w:ascii="Times New Roman" w:eastAsia="方正小标宋_GBK" w:hAnsi="Times New Roman" w:cs="宋体" w:hint="eastAsia"/>
          <w:b/>
          <w:bCs/>
          <w:kern w:val="0"/>
          <w:sz w:val="32"/>
          <w:szCs w:val="32"/>
        </w:rPr>
        <w:t>效力等级</w:t>
      </w:r>
      <w:r w:rsidRPr="00F20F37">
        <w:rPr>
          <w:rFonts w:ascii="Times New Roman" w:eastAsia="方正仿宋_GBK" w:hAnsi="Times New Roman" w:cs="宋体" w:hint="eastAsia"/>
          <w:b/>
          <w:bCs/>
          <w:kern w:val="0"/>
          <w:sz w:val="32"/>
          <w:szCs w:val="32"/>
        </w:rPr>
        <w:t>】</w:t>
      </w:r>
      <w:r w:rsidRPr="00F20F37">
        <w:rPr>
          <w:rFonts w:ascii="Times New Roman" w:eastAsia="方正仿宋_GBK" w:hAnsi="Times New Roman" w:cs="宋体" w:hint="eastAsia"/>
          <w:kern w:val="0"/>
          <w:sz w:val="32"/>
          <w:szCs w:val="32"/>
        </w:rPr>
        <w:t>★★☆☆☆（海关总署公告）</w:t>
      </w:r>
    </w:p>
    <w:p w:rsidR="006B602F" w:rsidRPr="00F20F37" w:rsidRDefault="006B602F" w:rsidP="00F20F37">
      <w:pPr>
        <w:pStyle w:val="5510"/>
        <w:spacing w:line="560" w:lineRule="exact"/>
        <w:rPr>
          <w:rFonts w:ascii="Times New Roman" w:eastAsia="方正仿宋_GBK" w:hAnsi="Times New Roman" w:cs="宋体"/>
          <w:kern w:val="0"/>
          <w:sz w:val="32"/>
          <w:szCs w:val="32"/>
        </w:rPr>
      </w:pPr>
    </w:p>
    <w:p w:rsidR="006B602F" w:rsidRPr="00F20F37" w:rsidRDefault="00D6129A" w:rsidP="00F20F37">
      <w:pPr>
        <w:pStyle w:val="5610"/>
        <w:spacing w:line="560" w:lineRule="exact"/>
        <w:jc w:val="left"/>
        <w:rPr>
          <w:rFonts w:ascii="Times New Roman" w:eastAsia="小标宋" w:hAnsi="Times New Roman" w:cs="Batang"/>
          <w:b/>
          <w:bCs/>
          <w:color w:val="000000"/>
          <w:sz w:val="36"/>
          <w:szCs w:val="36"/>
        </w:rPr>
      </w:pPr>
      <w:r w:rsidRPr="00F20F37">
        <w:rPr>
          <w:rFonts w:ascii="Times New Roman" w:eastAsia="小标宋" w:hAnsi="Times New Roman" w:cs="Times New Roman"/>
          <w:b/>
          <w:bCs/>
          <w:color w:val="000000"/>
          <w:sz w:val="36"/>
          <w:szCs w:val="36"/>
        </w:rPr>
        <w:t>11</w:t>
      </w:r>
      <w:r w:rsidRPr="00F20F37">
        <w:rPr>
          <w:rFonts w:ascii="Times New Roman" w:eastAsia="小标宋" w:hAnsi="Times New Roman" w:cs="Times New Roman" w:hint="eastAsia"/>
          <w:b/>
          <w:bCs/>
          <w:color w:val="000000"/>
          <w:sz w:val="36"/>
          <w:szCs w:val="36"/>
        </w:rPr>
        <w:t>、</w:t>
      </w:r>
      <w:r w:rsidRPr="00F20F37">
        <w:rPr>
          <w:rFonts w:ascii="Times New Roman" w:eastAsia="小标宋" w:hAnsi="Times New Roman" w:hint="eastAsia"/>
          <w:b/>
          <w:bCs/>
          <w:color w:val="000000"/>
          <w:sz w:val="36"/>
          <w:szCs w:val="36"/>
        </w:rPr>
        <w:t>海关总署</w:t>
      </w:r>
      <w:r w:rsidRPr="00F20F37">
        <w:rPr>
          <w:rFonts w:ascii="Times New Roman" w:eastAsia="小标宋" w:hAnsi="Times New Roman" w:cs="Batang" w:hint="eastAsia"/>
          <w:b/>
          <w:bCs/>
          <w:color w:val="000000"/>
          <w:sz w:val="36"/>
          <w:szCs w:val="36"/>
        </w:rPr>
        <w:t>公告</w:t>
      </w:r>
      <w:r w:rsidRPr="00F20F37">
        <w:rPr>
          <w:rFonts w:ascii="Times New Roman" w:eastAsia="小标宋" w:hAnsi="Times New Roman" w:cs="Times New Roman" w:hint="eastAsia"/>
          <w:b/>
          <w:bCs/>
          <w:color w:val="000000"/>
          <w:sz w:val="36"/>
          <w:szCs w:val="36"/>
        </w:rPr>
        <w:t>202</w:t>
      </w:r>
      <w:r w:rsidRPr="00F20F37">
        <w:rPr>
          <w:rFonts w:ascii="Times New Roman" w:eastAsia="小标宋" w:hAnsi="Times New Roman" w:cs="Times New Roman"/>
          <w:b/>
          <w:bCs/>
          <w:color w:val="000000"/>
          <w:sz w:val="36"/>
          <w:szCs w:val="36"/>
        </w:rPr>
        <w:t>6</w:t>
      </w:r>
      <w:r w:rsidRPr="00F20F37">
        <w:rPr>
          <w:rFonts w:ascii="Times New Roman" w:eastAsia="小标宋" w:hAnsi="Times New Roman" w:cs="Times New Roman" w:hint="eastAsia"/>
          <w:b/>
          <w:bCs/>
          <w:color w:val="000000"/>
          <w:sz w:val="36"/>
          <w:szCs w:val="36"/>
        </w:rPr>
        <w:t>年第</w:t>
      </w:r>
      <w:r w:rsidRPr="00F20F37">
        <w:rPr>
          <w:rFonts w:ascii="Times New Roman" w:eastAsia="小标宋" w:hAnsi="Times New Roman" w:cs="Times New Roman"/>
          <w:b/>
          <w:bCs/>
          <w:color w:val="000000"/>
          <w:sz w:val="36"/>
          <w:szCs w:val="36"/>
        </w:rPr>
        <w:t>34</w:t>
      </w:r>
      <w:r w:rsidRPr="00F20F37">
        <w:rPr>
          <w:rFonts w:ascii="Times New Roman" w:eastAsia="小标宋" w:hAnsi="Times New Roman" w:cs="宋体" w:hint="eastAsia"/>
          <w:b/>
          <w:bCs/>
          <w:color w:val="000000"/>
          <w:sz w:val="36"/>
          <w:szCs w:val="36"/>
        </w:rPr>
        <w:t>号</w:t>
      </w:r>
      <w:r w:rsidRPr="00F20F37">
        <w:rPr>
          <w:rFonts w:ascii="Times New Roman" w:eastAsia="小标宋" w:hAnsi="Times New Roman" w:cs="Batang" w:hint="eastAsia"/>
          <w:b/>
          <w:bCs/>
          <w:color w:val="000000"/>
          <w:sz w:val="36"/>
          <w:szCs w:val="36"/>
        </w:rPr>
        <w:t xml:space="preserve">  </w:t>
      </w:r>
      <w:r w:rsidRPr="00F20F37">
        <w:rPr>
          <w:rFonts w:ascii="Times New Roman" w:eastAsia="小标宋" w:hAnsi="Times New Roman" w:cs="Batang"/>
          <w:b/>
          <w:bCs/>
          <w:color w:val="000000"/>
          <w:sz w:val="36"/>
          <w:szCs w:val="36"/>
        </w:rPr>
        <w:t>关于公布《海关高级认证企业标准》《海关认证企业标准》的公告</w:t>
      </w:r>
    </w:p>
    <w:p w:rsidR="006B602F" w:rsidRPr="00F20F37" w:rsidRDefault="00D6129A" w:rsidP="00F20F37">
      <w:pPr>
        <w:pStyle w:val="5610"/>
        <w:spacing w:line="560" w:lineRule="exact"/>
        <w:jc w:val="left"/>
        <w:rPr>
          <w:rFonts w:ascii="Times New Roman" w:eastAsia="方正小标宋_GBK" w:hAnsi="Times New Roman" w:cs="宋体"/>
          <w:kern w:val="0"/>
          <w:sz w:val="32"/>
          <w:szCs w:val="32"/>
        </w:rPr>
      </w:pPr>
      <w:r w:rsidRPr="00F20F37">
        <w:rPr>
          <w:rFonts w:ascii="Times New Roman" w:eastAsia="方正仿宋_GBK" w:hAnsi="Times New Roman" w:cs="宋体" w:hint="eastAsia"/>
          <w:b/>
          <w:bCs/>
          <w:kern w:val="0"/>
          <w:sz w:val="32"/>
          <w:szCs w:val="32"/>
        </w:rPr>
        <w:t>【</w:t>
      </w:r>
      <w:r w:rsidRPr="00F20F37">
        <w:rPr>
          <w:rFonts w:ascii="Times New Roman" w:eastAsia="方正小标宋_GBK" w:hAnsi="Times New Roman" w:cs="宋体" w:hint="eastAsia"/>
          <w:b/>
          <w:bCs/>
          <w:kern w:val="0"/>
          <w:sz w:val="32"/>
          <w:szCs w:val="32"/>
        </w:rPr>
        <w:t>生效时间</w:t>
      </w:r>
      <w:r w:rsidRPr="00F20F37">
        <w:rPr>
          <w:rFonts w:ascii="Times New Roman" w:eastAsia="方正仿宋_GBK" w:hAnsi="Times New Roman" w:cs="宋体" w:hint="eastAsia"/>
          <w:b/>
          <w:bCs/>
          <w:kern w:val="0"/>
          <w:sz w:val="32"/>
          <w:szCs w:val="32"/>
        </w:rPr>
        <w:t>】</w:t>
      </w:r>
      <w:r w:rsidRPr="00F20F37">
        <w:rPr>
          <w:rFonts w:ascii="Times New Roman" w:eastAsia="方正仿宋_GBK" w:hAnsi="Times New Roman" w:cs="宋体" w:hint="eastAsia"/>
          <w:kern w:val="0"/>
          <w:sz w:val="32"/>
          <w:szCs w:val="32"/>
        </w:rPr>
        <w:t>自</w:t>
      </w:r>
      <w:r w:rsidRPr="00F20F37">
        <w:rPr>
          <w:rFonts w:ascii="Times New Roman" w:eastAsia="方正仿宋_GBK" w:hAnsi="Times New Roman" w:cs="宋体" w:hint="eastAsia"/>
          <w:kern w:val="0"/>
          <w:sz w:val="32"/>
          <w:szCs w:val="32"/>
        </w:rPr>
        <w:t>202</w:t>
      </w:r>
      <w:r w:rsidRPr="00F20F37">
        <w:rPr>
          <w:rFonts w:ascii="Times New Roman" w:eastAsia="方正仿宋_GBK" w:hAnsi="Times New Roman" w:cs="宋体"/>
          <w:kern w:val="0"/>
          <w:sz w:val="32"/>
          <w:szCs w:val="32"/>
        </w:rPr>
        <w:t>6</w:t>
      </w:r>
      <w:r w:rsidRPr="00F20F37">
        <w:rPr>
          <w:rFonts w:ascii="Times New Roman" w:eastAsia="方正仿宋_GBK" w:hAnsi="Times New Roman" w:cs="宋体" w:hint="eastAsia"/>
          <w:kern w:val="0"/>
          <w:sz w:val="32"/>
          <w:szCs w:val="32"/>
        </w:rPr>
        <w:t>年</w:t>
      </w:r>
      <w:r w:rsidRPr="00F20F37">
        <w:rPr>
          <w:rFonts w:ascii="Times New Roman" w:eastAsia="方正仿宋_GBK" w:hAnsi="Times New Roman" w:cs="宋体"/>
          <w:kern w:val="0"/>
          <w:sz w:val="32"/>
          <w:szCs w:val="32"/>
        </w:rPr>
        <w:t>4</w:t>
      </w:r>
      <w:r w:rsidRPr="00F20F37">
        <w:rPr>
          <w:rFonts w:ascii="Times New Roman" w:eastAsia="方正仿宋_GBK" w:hAnsi="Times New Roman" w:cs="宋体" w:hint="eastAsia"/>
          <w:kern w:val="0"/>
          <w:sz w:val="32"/>
          <w:szCs w:val="32"/>
        </w:rPr>
        <w:t>月</w:t>
      </w:r>
      <w:r w:rsidRPr="00F20F37">
        <w:rPr>
          <w:rFonts w:ascii="Times New Roman" w:eastAsia="方正仿宋_GBK" w:hAnsi="Times New Roman" w:cs="宋体"/>
          <w:kern w:val="0"/>
          <w:sz w:val="32"/>
          <w:szCs w:val="32"/>
        </w:rPr>
        <w:t>1</w:t>
      </w:r>
      <w:r w:rsidRPr="00F20F37">
        <w:rPr>
          <w:rFonts w:ascii="Times New Roman" w:eastAsia="方正仿宋_GBK" w:hAnsi="Times New Roman" w:cs="宋体" w:hint="eastAsia"/>
          <w:kern w:val="0"/>
          <w:sz w:val="32"/>
          <w:szCs w:val="32"/>
        </w:rPr>
        <w:t>日起实施</w:t>
      </w:r>
      <w:r w:rsidRPr="00F20F37">
        <w:rPr>
          <w:rFonts w:ascii="Times New Roman" w:eastAsia="方正仿宋_GBK" w:hAnsi="Times New Roman" w:cs="宋体"/>
          <w:kern w:val="0"/>
          <w:sz w:val="32"/>
          <w:szCs w:val="32"/>
        </w:rPr>
        <w:t>。</w:t>
      </w:r>
    </w:p>
    <w:p w:rsidR="006B602F" w:rsidRPr="00F20F37" w:rsidRDefault="00D6129A" w:rsidP="00F20F37">
      <w:pPr>
        <w:pStyle w:val="5710"/>
        <w:spacing w:line="560" w:lineRule="exact"/>
        <w:rPr>
          <w:rFonts w:ascii="Times New Roman" w:eastAsia="方正仿宋_GBK" w:hAnsi="Times New Roman" w:cs="Times New Roman"/>
          <w:bCs/>
          <w:sz w:val="32"/>
          <w:szCs w:val="32"/>
        </w:rPr>
      </w:pPr>
      <w:r w:rsidRPr="00F20F37">
        <w:rPr>
          <w:rFonts w:ascii="Times New Roman" w:eastAsia="方正小标宋_GBK" w:hAnsi="Times New Roman" w:cs="宋体" w:hint="eastAsia"/>
          <w:b/>
          <w:bCs/>
          <w:kern w:val="0"/>
          <w:sz w:val="32"/>
          <w:szCs w:val="32"/>
        </w:rPr>
        <w:t>【内容提要】</w:t>
      </w:r>
      <w:r w:rsidRPr="00F20F37">
        <w:rPr>
          <w:rFonts w:ascii="Times New Roman" w:eastAsia="方正仿宋_GBK" w:hAnsi="Times New Roman" w:cs="Times New Roman"/>
          <w:bCs/>
          <w:sz w:val="32"/>
          <w:szCs w:val="32"/>
        </w:rPr>
        <w:t>根据《中华人民共和国海关注册登记和备案企业信用管理办法》，海关总署对《海关高级认证企业标准》及说明进行了修订。</w:t>
      </w:r>
    </w:p>
    <w:p w:rsidR="006B602F" w:rsidRPr="00F20F37" w:rsidRDefault="00D6129A" w:rsidP="00F20F37">
      <w:pPr>
        <w:pStyle w:val="5810"/>
        <w:spacing w:line="560" w:lineRule="exact"/>
        <w:jc w:val="left"/>
        <w:rPr>
          <w:rFonts w:ascii="Times New Roman" w:eastAsia="方正仿宋_GBK" w:hAnsi="Times New Roman" w:cs="宋体"/>
          <w:kern w:val="0"/>
          <w:sz w:val="32"/>
          <w:szCs w:val="32"/>
        </w:rPr>
      </w:pPr>
      <w:r w:rsidRPr="00F20F37">
        <w:rPr>
          <w:rFonts w:ascii="Times New Roman" w:eastAsia="方正仿宋_GBK" w:hAnsi="Times New Roman" w:cs="宋体" w:hint="eastAsia"/>
          <w:b/>
          <w:bCs/>
          <w:kern w:val="0"/>
          <w:sz w:val="32"/>
          <w:szCs w:val="32"/>
        </w:rPr>
        <w:t>【</w:t>
      </w:r>
      <w:r w:rsidRPr="00F20F37">
        <w:rPr>
          <w:rFonts w:ascii="Times New Roman" w:eastAsia="方正小标宋_GBK" w:hAnsi="Times New Roman" w:cs="宋体" w:hint="eastAsia"/>
          <w:b/>
          <w:bCs/>
          <w:kern w:val="0"/>
          <w:sz w:val="32"/>
          <w:szCs w:val="32"/>
        </w:rPr>
        <w:t>效力等级</w:t>
      </w:r>
      <w:r w:rsidRPr="00F20F37">
        <w:rPr>
          <w:rFonts w:ascii="Times New Roman" w:eastAsia="方正仿宋_GBK" w:hAnsi="Times New Roman" w:cs="宋体" w:hint="eastAsia"/>
          <w:b/>
          <w:bCs/>
          <w:kern w:val="0"/>
          <w:sz w:val="32"/>
          <w:szCs w:val="32"/>
        </w:rPr>
        <w:t>】</w:t>
      </w:r>
      <w:r w:rsidRPr="00F20F37">
        <w:rPr>
          <w:rFonts w:ascii="Times New Roman" w:eastAsia="方正仿宋_GBK" w:hAnsi="Times New Roman" w:cs="宋体" w:hint="eastAsia"/>
          <w:kern w:val="0"/>
          <w:sz w:val="32"/>
          <w:szCs w:val="32"/>
        </w:rPr>
        <w:t>★★☆☆☆（海关总署公告）</w:t>
      </w:r>
    </w:p>
    <w:p w:rsidR="006B602F" w:rsidRPr="00F20F37" w:rsidRDefault="006B602F" w:rsidP="00F20F37">
      <w:pPr>
        <w:pStyle w:val="5810"/>
        <w:spacing w:line="560" w:lineRule="exact"/>
        <w:jc w:val="left"/>
        <w:rPr>
          <w:rFonts w:ascii="Times New Roman" w:eastAsia="方正仿宋_GBK" w:hAnsi="Times New Roman" w:cs="宋体"/>
          <w:kern w:val="0"/>
          <w:sz w:val="32"/>
          <w:szCs w:val="32"/>
        </w:rPr>
      </w:pPr>
    </w:p>
    <w:p w:rsidR="006B602F" w:rsidRPr="00F20F37" w:rsidRDefault="00D6129A" w:rsidP="00F20F37">
      <w:pPr>
        <w:pStyle w:val="5910"/>
        <w:spacing w:line="560" w:lineRule="exact"/>
        <w:jc w:val="left"/>
        <w:rPr>
          <w:rFonts w:ascii="Times New Roman" w:eastAsia="小标宋" w:hAnsi="Times New Roman" w:cs="Batang"/>
          <w:b/>
          <w:bCs/>
          <w:color w:val="000000"/>
          <w:sz w:val="36"/>
          <w:szCs w:val="36"/>
        </w:rPr>
      </w:pPr>
      <w:r w:rsidRPr="00F20F37">
        <w:rPr>
          <w:rFonts w:ascii="Times New Roman" w:eastAsia="小标宋" w:hAnsi="Times New Roman" w:cs="Times New Roman"/>
          <w:b/>
          <w:bCs/>
          <w:color w:val="000000"/>
          <w:sz w:val="36"/>
          <w:szCs w:val="36"/>
        </w:rPr>
        <w:t>12</w:t>
      </w:r>
      <w:r w:rsidRPr="00F20F37">
        <w:rPr>
          <w:rFonts w:ascii="Times New Roman" w:eastAsia="小标宋" w:hAnsi="Times New Roman" w:cs="Times New Roman" w:hint="eastAsia"/>
          <w:b/>
          <w:bCs/>
          <w:color w:val="000000"/>
          <w:sz w:val="36"/>
          <w:szCs w:val="36"/>
        </w:rPr>
        <w:t>、</w:t>
      </w:r>
      <w:r w:rsidRPr="00F20F37">
        <w:rPr>
          <w:rFonts w:ascii="Times New Roman" w:eastAsia="小标宋" w:hAnsi="Times New Roman" w:hint="eastAsia"/>
          <w:b/>
          <w:bCs/>
          <w:color w:val="000000"/>
          <w:sz w:val="36"/>
          <w:szCs w:val="36"/>
        </w:rPr>
        <w:t>海关总署</w:t>
      </w:r>
      <w:r w:rsidRPr="00F20F37">
        <w:rPr>
          <w:rFonts w:ascii="Times New Roman" w:eastAsia="小标宋" w:hAnsi="Times New Roman" w:cs="Batang" w:hint="eastAsia"/>
          <w:b/>
          <w:bCs/>
          <w:color w:val="000000"/>
          <w:sz w:val="36"/>
          <w:szCs w:val="36"/>
        </w:rPr>
        <w:t>公告</w:t>
      </w:r>
      <w:r w:rsidRPr="00F20F37">
        <w:rPr>
          <w:rFonts w:ascii="Times New Roman" w:eastAsia="小标宋" w:hAnsi="Times New Roman" w:cs="Times New Roman" w:hint="eastAsia"/>
          <w:b/>
          <w:bCs/>
          <w:color w:val="000000"/>
          <w:sz w:val="36"/>
          <w:szCs w:val="36"/>
        </w:rPr>
        <w:t>202</w:t>
      </w:r>
      <w:r w:rsidRPr="00F20F37">
        <w:rPr>
          <w:rFonts w:ascii="Times New Roman" w:eastAsia="小标宋" w:hAnsi="Times New Roman" w:cs="Times New Roman"/>
          <w:b/>
          <w:bCs/>
          <w:color w:val="000000"/>
          <w:sz w:val="36"/>
          <w:szCs w:val="36"/>
        </w:rPr>
        <w:t>6</w:t>
      </w:r>
      <w:r w:rsidRPr="00F20F37">
        <w:rPr>
          <w:rFonts w:ascii="Times New Roman" w:eastAsia="小标宋" w:hAnsi="Times New Roman" w:cs="Times New Roman" w:hint="eastAsia"/>
          <w:b/>
          <w:bCs/>
          <w:color w:val="000000"/>
          <w:sz w:val="36"/>
          <w:szCs w:val="36"/>
        </w:rPr>
        <w:t>年第</w:t>
      </w:r>
      <w:r w:rsidRPr="00F20F37">
        <w:rPr>
          <w:rFonts w:ascii="Times New Roman" w:eastAsia="小标宋" w:hAnsi="Times New Roman" w:cs="Times New Roman"/>
          <w:b/>
          <w:bCs/>
          <w:color w:val="000000"/>
          <w:sz w:val="36"/>
          <w:szCs w:val="36"/>
        </w:rPr>
        <w:t>35</w:t>
      </w:r>
      <w:r w:rsidRPr="00F20F37">
        <w:rPr>
          <w:rFonts w:ascii="Times New Roman" w:eastAsia="小标宋" w:hAnsi="Times New Roman" w:cs="宋体" w:hint="eastAsia"/>
          <w:b/>
          <w:bCs/>
          <w:color w:val="000000"/>
          <w:sz w:val="36"/>
          <w:szCs w:val="36"/>
        </w:rPr>
        <w:t>号</w:t>
      </w:r>
      <w:r w:rsidRPr="00F20F37">
        <w:rPr>
          <w:rFonts w:ascii="Times New Roman" w:eastAsia="小标宋" w:hAnsi="Times New Roman" w:cs="Batang" w:hint="eastAsia"/>
          <w:b/>
          <w:bCs/>
          <w:color w:val="000000"/>
          <w:sz w:val="36"/>
          <w:szCs w:val="36"/>
        </w:rPr>
        <w:t xml:space="preserve">  </w:t>
      </w:r>
      <w:r w:rsidRPr="00F20F37">
        <w:rPr>
          <w:rFonts w:ascii="Times New Roman" w:eastAsia="小标宋" w:hAnsi="Times New Roman" w:cs="Batang"/>
          <w:b/>
          <w:bCs/>
          <w:color w:val="000000"/>
          <w:sz w:val="36"/>
          <w:szCs w:val="36"/>
        </w:rPr>
        <w:t>关于公布《中华人民</w:t>
      </w:r>
      <w:r w:rsidRPr="00F20F37">
        <w:rPr>
          <w:rFonts w:ascii="Times New Roman" w:eastAsia="小标宋" w:hAnsi="Times New Roman" w:cs="Batang"/>
          <w:b/>
          <w:bCs/>
          <w:color w:val="000000"/>
          <w:sz w:val="36"/>
          <w:szCs w:val="36"/>
        </w:rPr>
        <w:lastRenderedPageBreak/>
        <w:t>共和国海关注册登记和备案企业信用管理办法》所涉及法律文书格式文本的公告</w:t>
      </w:r>
    </w:p>
    <w:p w:rsidR="006B602F" w:rsidRPr="00F20F37" w:rsidRDefault="00D6129A" w:rsidP="00F20F37">
      <w:pPr>
        <w:pStyle w:val="5910"/>
        <w:spacing w:line="560" w:lineRule="exact"/>
        <w:jc w:val="left"/>
        <w:rPr>
          <w:rFonts w:ascii="Times New Roman" w:eastAsia="方正小标宋_GBK" w:hAnsi="Times New Roman" w:cs="宋体"/>
          <w:kern w:val="0"/>
          <w:sz w:val="32"/>
          <w:szCs w:val="32"/>
        </w:rPr>
      </w:pPr>
      <w:r w:rsidRPr="00F20F37">
        <w:rPr>
          <w:rFonts w:ascii="Times New Roman" w:eastAsia="方正仿宋_GBK" w:hAnsi="Times New Roman" w:cs="宋体" w:hint="eastAsia"/>
          <w:b/>
          <w:bCs/>
          <w:kern w:val="0"/>
          <w:sz w:val="32"/>
          <w:szCs w:val="32"/>
        </w:rPr>
        <w:t>【</w:t>
      </w:r>
      <w:r w:rsidRPr="00F20F37">
        <w:rPr>
          <w:rFonts w:ascii="Times New Roman" w:eastAsia="方正小标宋_GBK" w:hAnsi="Times New Roman" w:cs="宋体" w:hint="eastAsia"/>
          <w:b/>
          <w:bCs/>
          <w:kern w:val="0"/>
          <w:sz w:val="32"/>
          <w:szCs w:val="32"/>
        </w:rPr>
        <w:t>生效时间</w:t>
      </w:r>
      <w:r w:rsidRPr="00F20F37">
        <w:rPr>
          <w:rFonts w:ascii="Times New Roman" w:eastAsia="方正仿宋_GBK" w:hAnsi="Times New Roman" w:cs="宋体" w:hint="eastAsia"/>
          <w:b/>
          <w:bCs/>
          <w:kern w:val="0"/>
          <w:sz w:val="32"/>
          <w:szCs w:val="32"/>
        </w:rPr>
        <w:t>】</w:t>
      </w:r>
      <w:r w:rsidRPr="00F20F37">
        <w:rPr>
          <w:rFonts w:ascii="Times New Roman" w:eastAsia="方正仿宋_GBK" w:hAnsi="Times New Roman" w:cs="宋体" w:hint="eastAsia"/>
          <w:kern w:val="0"/>
          <w:sz w:val="32"/>
          <w:szCs w:val="32"/>
        </w:rPr>
        <w:t>自</w:t>
      </w:r>
      <w:r w:rsidRPr="00F20F37">
        <w:rPr>
          <w:rFonts w:ascii="Times New Roman" w:eastAsia="方正仿宋_GBK" w:hAnsi="Times New Roman" w:cs="宋体" w:hint="eastAsia"/>
          <w:kern w:val="0"/>
          <w:sz w:val="32"/>
          <w:szCs w:val="32"/>
        </w:rPr>
        <w:t>202</w:t>
      </w:r>
      <w:r w:rsidRPr="00F20F37">
        <w:rPr>
          <w:rFonts w:ascii="Times New Roman" w:eastAsia="方正仿宋_GBK" w:hAnsi="Times New Roman" w:cs="宋体"/>
          <w:kern w:val="0"/>
          <w:sz w:val="32"/>
          <w:szCs w:val="32"/>
        </w:rPr>
        <w:t>6</w:t>
      </w:r>
      <w:r w:rsidRPr="00F20F37">
        <w:rPr>
          <w:rFonts w:ascii="Times New Roman" w:eastAsia="方正仿宋_GBK" w:hAnsi="Times New Roman" w:cs="宋体" w:hint="eastAsia"/>
          <w:kern w:val="0"/>
          <w:sz w:val="32"/>
          <w:szCs w:val="32"/>
        </w:rPr>
        <w:t>年</w:t>
      </w:r>
      <w:r w:rsidRPr="00F20F37">
        <w:rPr>
          <w:rFonts w:ascii="Times New Roman" w:eastAsia="方正仿宋_GBK" w:hAnsi="Times New Roman" w:cs="宋体"/>
          <w:kern w:val="0"/>
          <w:sz w:val="32"/>
          <w:szCs w:val="32"/>
        </w:rPr>
        <w:t>4</w:t>
      </w:r>
      <w:r w:rsidRPr="00F20F37">
        <w:rPr>
          <w:rFonts w:ascii="Times New Roman" w:eastAsia="方正仿宋_GBK" w:hAnsi="Times New Roman" w:cs="宋体" w:hint="eastAsia"/>
          <w:kern w:val="0"/>
          <w:sz w:val="32"/>
          <w:szCs w:val="32"/>
        </w:rPr>
        <w:t>月</w:t>
      </w:r>
      <w:r w:rsidRPr="00F20F37">
        <w:rPr>
          <w:rFonts w:ascii="Times New Roman" w:eastAsia="方正仿宋_GBK" w:hAnsi="Times New Roman" w:cs="宋体"/>
          <w:kern w:val="0"/>
          <w:sz w:val="32"/>
          <w:szCs w:val="32"/>
        </w:rPr>
        <w:t>1</w:t>
      </w:r>
      <w:r w:rsidRPr="00F20F37">
        <w:rPr>
          <w:rFonts w:ascii="Times New Roman" w:eastAsia="方正仿宋_GBK" w:hAnsi="Times New Roman" w:cs="宋体" w:hint="eastAsia"/>
          <w:kern w:val="0"/>
          <w:sz w:val="32"/>
          <w:szCs w:val="32"/>
        </w:rPr>
        <w:t>日起实施</w:t>
      </w:r>
      <w:r w:rsidRPr="00F20F37">
        <w:rPr>
          <w:rFonts w:ascii="Times New Roman" w:eastAsia="方正仿宋_GBK" w:hAnsi="Times New Roman" w:cs="宋体"/>
          <w:kern w:val="0"/>
          <w:sz w:val="32"/>
          <w:szCs w:val="32"/>
        </w:rPr>
        <w:t>。</w:t>
      </w:r>
    </w:p>
    <w:p w:rsidR="006B602F" w:rsidRPr="00F20F37" w:rsidRDefault="00D6129A" w:rsidP="00F20F37">
      <w:pPr>
        <w:pStyle w:val="6010"/>
        <w:spacing w:line="560" w:lineRule="exact"/>
        <w:rPr>
          <w:rFonts w:ascii="Times New Roman" w:eastAsia="方正仿宋_GBK" w:hAnsi="Times New Roman" w:cs="Times New Roman"/>
          <w:bCs/>
          <w:sz w:val="32"/>
          <w:szCs w:val="32"/>
        </w:rPr>
      </w:pPr>
      <w:r w:rsidRPr="00F20F37">
        <w:rPr>
          <w:rFonts w:ascii="Times New Roman" w:eastAsia="方正小标宋_GBK" w:hAnsi="Times New Roman" w:cs="宋体" w:hint="eastAsia"/>
          <w:b/>
          <w:bCs/>
          <w:kern w:val="0"/>
          <w:sz w:val="32"/>
          <w:szCs w:val="32"/>
        </w:rPr>
        <w:t>【内容提要】</w:t>
      </w:r>
      <w:r w:rsidRPr="00F20F37">
        <w:rPr>
          <w:rFonts w:ascii="Times New Roman" w:eastAsia="方正仿宋_GBK" w:hAnsi="Times New Roman" w:cs="Times New Roman"/>
          <w:bCs/>
          <w:sz w:val="32"/>
          <w:szCs w:val="32"/>
        </w:rPr>
        <w:t>海关总署</w:t>
      </w:r>
      <w:r w:rsidRPr="00F20F37">
        <w:rPr>
          <w:rFonts w:ascii="Times New Roman" w:eastAsia="方正仿宋_GBK" w:hAnsi="Times New Roman" w:cs="Times New Roman" w:hint="eastAsia"/>
          <w:bCs/>
          <w:sz w:val="32"/>
          <w:szCs w:val="32"/>
        </w:rPr>
        <w:t>公布《中华人民共和国海关注册登记和备案企业信用管理办法》执行中涉及的法律文书格式文本。</w:t>
      </w:r>
    </w:p>
    <w:p w:rsidR="006B602F" w:rsidRPr="00F20F37" w:rsidRDefault="00D6129A" w:rsidP="00F20F37">
      <w:pPr>
        <w:pStyle w:val="6110"/>
        <w:spacing w:line="560" w:lineRule="exact"/>
        <w:jc w:val="left"/>
        <w:rPr>
          <w:rFonts w:ascii="Times New Roman" w:eastAsia="方正仿宋_GBK" w:hAnsi="Times New Roman" w:cs="宋体"/>
          <w:kern w:val="0"/>
          <w:sz w:val="32"/>
          <w:szCs w:val="32"/>
        </w:rPr>
      </w:pPr>
      <w:r w:rsidRPr="00F20F37">
        <w:rPr>
          <w:rFonts w:ascii="Times New Roman" w:eastAsia="方正仿宋_GBK" w:hAnsi="Times New Roman" w:cs="宋体" w:hint="eastAsia"/>
          <w:b/>
          <w:bCs/>
          <w:kern w:val="0"/>
          <w:sz w:val="32"/>
          <w:szCs w:val="32"/>
        </w:rPr>
        <w:t>【</w:t>
      </w:r>
      <w:r w:rsidRPr="00F20F37">
        <w:rPr>
          <w:rFonts w:ascii="Times New Roman" w:eastAsia="方正小标宋_GBK" w:hAnsi="Times New Roman" w:cs="宋体" w:hint="eastAsia"/>
          <w:b/>
          <w:bCs/>
          <w:kern w:val="0"/>
          <w:sz w:val="32"/>
          <w:szCs w:val="32"/>
        </w:rPr>
        <w:t>效力等级</w:t>
      </w:r>
      <w:r w:rsidRPr="00F20F37">
        <w:rPr>
          <w:rFonts w:ascii="Times New Roman" w:eastAsia="方正仿宋_GBK" w:hAnsi="Times New Roman" w:cs="宋体" w:hint="eastAsia"/>
          <w:b/>
          <w:bCs/>
          <w:kern w:val="0"/>
          <w:sz w:val="32"/>
          <w:szCs w:val="32"/>
        </w:rPr>
        <w:t>】</w:t>
      </w:r>
      <w:r w:rsidRPr="00F20F37">
        <w:rPr>
          <w:rFonts w:ascii="Times New Roman" w:eastAsia="方正仿宋_GBK" w:hAnsi="Times New Roman" w:cs="宋体" w:hint="eastAsia"/>
          <w:kern w:val="0"/>
          <w:sz w:val="32"/>
          <w:szCs w:val="32"/>
        </w:rPr>
        <w:t>★★☆☆☆（海关总署公告）</w:t>
      </w:r>
    </w:p>
    <w:p w:rsidR="006B602F" w:rsidRPr="00F20F37" w:rsidRDefault="006B602F" w:rsidP="00F20F37">
      <w:pPr>
        <w:pStyle w:val="1510"/>
        <w:spacing w:line="560" w:lineRule="exact"/>
        <w:rPr>
          <w:rFonts w:ascii="Times New Roman" w:eastAsia="方正仿宋_GBK" w:hAnsi="Times New Roman" w:cs="宋体"/>
          <w:kern w:val="0"/>
          <w:sz w:val="32"/>
          <w:szCs w:val="32"/>
        </w:rPr>
      </w:pPr>
    </w:p>
    <w:sectPr w:rsidR="006B602F" w:rsidRPr="00F20F37">
      <w:footerReference w:type="default" r:id="rId7"/>
      <w:pgSz w:w="11906" w:h="16838"/>
      <w:pgMar w:top="2098" w:right="1474" w:bottom="1985" w:left="1588" w:header="1814" w:footer="1474"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29A" w:rsidRDefault="00D6129A">
      <w:r>
        <w:separator/>
      </w:r>
    </w:p>
  </w:endnote>
  <w:endnote w:type="continuationSeparator" w:id="0">
    <w:p w:rsidR="00D6129A" w:rsidRDefault="00D61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方正黑体_GBK">
    <w:charset w:val="86"/>
    <w:family w:val="script"/>
    <w:pitch w:val="fixed"/>
    <w:sig w:usb0="00000001" w:usb1="080E0000" w:usb2="00000010" w:usb3="00000000" w:csb0="00040000" w:csb1="00000000"/>
  </w:font>
  <w:font w:name="方正仿宋_GBK">
    <w:charset w:val="86"/>
    <w:family w:val="script"/>
    <w:pitch w:val="fixed"/>
    <w:sig w:usb0="00000001" w:usb1="080E0000" w:usb2="00000010" w:usb3="00000000" w:csb0="00040000" w:csb1="00000000"/>
  </w:font>
  <w:font w:name="小标宋">
    <w:altName w:val="方正小标宋_GBK"/>
    <w:charset w:val="00"/>
    <w:family w:val="auto"/>
    <w:pitch w:val="variable"/>
  </w:font>
  <w:font w:name="Batang">
    <w:altName w:val="바탕"/>
    <w:panose1 w:val="02030600000101010101"/>
    <w:charset w:val="81"/>
    <w:family w:val="roman"/>
    <w:pitch w:val="variable"/>
    <w:sig w:usb0="B00002AF" w:usb1="69D77CFB" w:usb2="00000030" w:usb3="00000000" w:csb0="0008009F" w:csb1="00000000"/>
  </w:font>
  <w:font w:name="方正小标宋_GBK">
    <w:charset w:val="86"/>
    <w:family w:val="script"/>
    <w:pitch w:val="fixed"/>
    <w:sig w:usb0="00000001" w:usb1="080E0000" w:usb2="00000010" w:usb3="00000000" w:csb0="00040000" w:csb1="00000000"/>
  </w:font>
  <w:font w:name="等线 Light">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02F" w:rsidRDefault="00D6129A">
    <w:pPr>
      <w:pStyle w:val="ac"/>
    </w:pPr>
    <w:r>
      <w:t xml:space="preserve">— </w:t>
    </w:r>
    <w:r>
      <w:fldChar w:fldCharType="begin"/>
    </w:r>
    <w:r>
      <w:instrText xml:space="preserve"> PAGE </w:instrText>
    </w:r>
    <w:r>
      <w:fldChar w:fldCharType="separate"/>
    </w:r>
    <w:r w:rsidR="00F20F37">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29A" w:rsidRDefault="00D6129A">
      <w:r>
        <w:separator/>
      </w:r>
    </w:p>
  </w:footnote>
  <w:footnote w:type="continuationSeparator" w:id="0">
    <w:p w:rsidR="00D6129A" w:rsidRDefault="00D612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96049"/>
    <w:multiLevelType w:val="singleLevel"/>
    <w:tmpl w:val="00000000"/>
    <w:lvl w:ilvl="0">
      <w:start w:val="1"/>
      <w:numFmt w:val="bullet"/>
      <w:lvlRestart w:val="0"/>
      <w:pStyle w:val="2"/>
      <w:lvlText w:val=""/>
      <w:lvlJc w:val="left"/>
      <w:pPr>
        <w:tabs>
          <w:tab w:val="num"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02F"/>
    <w:rsid w:val="006B602F"/>
    <w:rsid w:val="00D6129A"/>
    <w:rsid w:val="00F20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7511D0-3271-4BBE-B5B6-E76C56D8E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Calibri" w:hAnsi="Calibri" w:cs="Arial"/>
      <w:kern w:val="2"/>
      <w:sz w:val="21"/>
      <w:szCs w:val="22"/>
    </w:rPr>
  </w:style>
  <w:style w:type="paragraph" w:styleId="1">
    <w:name w:val="heading 1"/>
    <w:basedOn w:val="a"/>
    <w:next w:val="a"/>
    <w:pPr>
      <w:keepNext/>
      <w:keepLines/>
      <w:spacing w:before="340" w:after="330" w:line="578" w:lineRule="auto"/>
      <w:outlineLvl w:val="0"/>
    </w:pPr>
    <w:rPr>
      <w:b/>
      <w:kern w:val="44"/>
      <w:sz w:val="44"/>
    </w:rPr>
  </w:style>
  <w:style w:type="paragraph" w:styleId="20">
    <w:name w:val="heading 2"/>
    <w:basedOn w:val="a"/>
    <w:next w:val="a"/>
    <w:pPr>
      <w:keepNext/>
      <w:keepLines/>
      <w:spacing w:before="260" w:after="260" w:line="415" w:lineRule="auto"/>
      <w:outlineLvl w:val="1"/>
    </w:pPr>
    <w:rPr>
      <w:rFonts w:ascii="Arial" w:eastAsia="黑体" w:hAnsi="Arial"/>
      <w:b/>
      <w:sz w:val="32"/>
    </w:rPr>
  </w:style>
  <w:style w:type="paragraph" w:styleId="3">
    <w:name w:val="heading 3"/>
    <w:basedOn w:val="a"/>
    <w:next w:val="a"/>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basedOn w:val="a"/>
    <w:next w:val="a"/>
    <w:autoRedefine/>
    <w:pPr>
      <w:ind w:left="1680"/>
    </w:pPr>
  </w:style>
  <w:style w:type="paragraph" w:styleId="6">
    <w:name w:val="index 6"/>
    <w:basedOn w:val="a"/>
    <w:next w:val="a"/>
    <w:autoRedefine/>
    <w:pPr>
      <w:ind w:left="2100"/>
    </w:pPr>
  </w:style>
  <w:style w:type="paragraph" w:styleId="7">
    <w:name w:val="index 7"/>
    <w:basedOn w:val="a"/>
    <w:next w:val="a"/>
    <w:autoRedefine/>
    <w:pPr>
      <w:ind w:left="2520"/>
    </w:pPr>
  </w:style>
  <w:style w:type="paragraph" w:styleId="8">
    <w:name w:val="index 8"/>
    <w:basedOn w:val="a"/>
    <w:next w:val="a"/>
    <w:autoRedefine/>
    <w:pPr>
      <w:ind w:left="2940"/>
    </w:pPr>
  </w:style>
  <w:style w:type="paragraph" w:styleId="9">
    <w:name w:val="index 9"/>
    <w:next w:val="a"/>
    <w:autoRedefine/>
    <w:pPr>
      <w:widowControl w:val="0"/>
      <w:ind w:left="3360"/>
      <w:jc w:val="both"/>
    </w:pPr>
    <w:rPr>
      <w:rFonts w:ascii="Calibri" w:hAnsi="Calibri" w:cs="Arial"/>
      <w:kern w:val="2"/>
      <w:sz w:val="21"/>
      <w:szCs w:val="22"/>
    </w:rPr>
  </w:style>
  <w:style w:type="paragraph" w:styleId="21">
    <w:name w:val="toc 2"/>
    <w:basedOn w:val="a"/>
    <w:next w:val="a"/>
    <w:autoRedefine/>
    <w:pPr>
      <w:ind w:left="420"/>
    </w:pPr>
  </w:style>
  <w:style w:type="paragraph" w:styleId="30">
    <w:name w:val="toc 3"/>
    <w:basedOn w:val="a"/>
    <w:next w:val="a"/>
    <w:autoRedefine/>
    <w:pPr>
      <w:ind w:left="840"/>
    </w:pPr>
  </w:style>
  <w:style w:type="paragraph" w:styleId="4">
    <w:name w:val="toc 4"/>
    <w:basedOn w:val="a"/>
    <w:next w:val="a"/>
    <w:autoRedefine/>
    <w:pPr>
      <w:ind w:left="1260"/>
    </w:pPr>
  </w:style>
  <w:style w:type="paragraph" w:styleId="50">
    <w:name w:val="toc 5"/>
    <w:basedOn w:val="a"/>
    <w:next w:val="a"/>
    <w:autoRedefine/>
    <w:pPr>
      <w:ind w:left="1680"/>
    </w:pPr>
  </w:style>
  <w:style w:type="paragraph" w:styleId="60">
    <w:name w:val="toc 6"/>
    <w:basedOn w:val="a"/>
    <w:next w:val="a"/>
    <w:autoRedefine/>
    <w:pPr>
      <w:ind w:left="2100"/>
    </w:pPr>
  </w:style>
  <w:style w:type="paragraph" w:styleId="70">
    <w:name w:val="toc 7"/>
    <w:basedOn w:val="a"/>
    <w:next w:val="a"/>
    <w:autoRedefine/>
    <w:pPr>
      <w:ind w:left="2520"/>
    </w:pPr>
  </w:style>
  <w:style w:type="paragraph" w:styleId="80">
    <w:name w:val="toc 8"/>
    <w:basedOn w:val="a"/>
    <w:next w:val="a"/>
    <w:autoRedefine/>
    <w:pPr>
      <w:ind w:left="2940"/>
    </w:pPr>
  </w:style>
  <w:style w:type="paragraph" w:styleId="a3">
    <w:name w:val="annotation text"/>
    <w:basedOn w:val="a"/>
    <w:pPr>
      <w:jc w:val="left"/>
    </w:pPr>
  </w:style>
  <w:style w:type="paragraph" w:styleId="a4">
    <w:name w:val="header"/>
    <w:basedOn w:val="a"/>
    <w:pPr>
      <w:pBdr>
        <w:bottom w:val="single" w:sz="6" w:space="1" w:color="auto"/>
      </w:pBdr>
      <w:tabs>
        <w:tab w:val="center" w:pos="4153"/>
        <w:tab w:val="right" w:pos="8307"/>
      </w:tabs>
      <w:snapToGrid w:val="0"/>
      <w:jc w:val="center"/>
    </w:pPr>
    <w:rPr>
      <w:sz w:val="18"/>
    </w:rPr>
  </w:style>
  <w:style w:type="paragraph" w:styleId="a5">
    <w:name w:val="footer"/>
    <w:basedOn w:val="a"/>
    <w:pPr>
      <w:tabs>
        <w:tab w:val="center" w:pos="4153"/>
        <w:tab w:val="right" w:pos="8307"/>
      </w:tabs>
      <w:snapToGrid w:val="0"/>
      <w:jc w:val="left"/>
    </w:pPr>
    <w:rPr>
      <w:sz w:val="18"/>
    </w:rPr>
  </w:style>
  <w:style w:type="paragraph" w:styleId="a6">
    <w:name w:val="index heading"/>
    <w:basedOn w:val="a"/>
    <w:rPr>
      <w:rFonts w:ascii="Arial" w:hAnsi="Arial"/>
      <w:b/>
    </w:rPr>
  </w:style>
  <w:style w:type="paragraph" w:styleId="a7">
    <w:name w:val="caption"/>
    <w:basedOn w:val="a"/>
    <w:next w:val="a"/>
    <w:rPr>
      <w:rFonts w:ascii="Arial" w:eastAsia="黑体" w:hAnsi="Arial"/>
      <w:b/>
      <w:sz w:val="20"/>
    </w:rPr>
  </w:style>
  <w:style w:type="paragraph" w:styleId="a8">
    <w:name w:val="List"/>
    <w:next w:val="a3"/>
    <w:pPr>
      <w:widowControl w:val="0"/>
      <w:ind w:left="420" w:hanging="420"/>
      <w:jc w:val="both"/>
    </w:pPr>
    <w:rPr>
      <w:rFonts w:ascii="Calibri" w:hAnsi="Calibri" w:cs="Arial"/>
      <w:kern w:val="2"/>
      <w:sz w:val="21"/>
      <w:szCs w:val="22"/>
    </w:rPr>
  </w:style>
  <w:style w:type="paragraph" w:styleId="2">
    <w:name w:val="List Bullet 2"/>
    <w:basedOn w:val="a"/>
    <w:pPr>
      <w:numPr>
        <w:numId w:val="1"/>
      </w:numPr>
    </w:pPr>
  </w:style>
  <w:style w:type="paragraph" w:styleId="a9">
    <w:name w:val="Body Text"/>
    <w:basedOn w:val="a"/>
    <w:pPr>
      <w:spacing w:after="120"/>
    </w:pPr>
  </w:style>
  <w:style w:type="paragraph" w:styleId="aa">
    <w:name w:val="Date"/>
    <w:basedOn w:val="a"/>
    <w:next w:val="a"/>
    <w:pPr>
      <w:ind w:leftChars="2500" w:left="2500"/>
    </w:pPr>
  </w:style>
  <w:style w:type="paragraph" w:styleId="ab">
    <w:name w:val="Body Text First Indent"/>
    <w:basedOn w:val="a9"/>
    <w:pPr>
      <w:ind w:firstLine="420"/>
    </w:pPr>
  </w:style>
  <w:style w:type="paragraph" w:customStyle="1" w:styleId="410">
    <w:name w:val="样式 4 10 磅"/>
    <w:next w:val="6"/>
    <w:pPr>
      <w:widowControl w:val="0"/>
      <w:jc w:val="both"/>
    </w:pPr>
    <w:rPr>
      <w:rFonts w:ascii="Calibri" w:hAnsi="Calibri" w:cs="Arial"/>
      <w:kern w:val="2"/>
      <w:sz w:val="21"/>
      <w:szCs w:val="22"/>
    </w:rPr>
  </w:style>
  <w:style w:type="paragraph" w:customStyle="1" w:styleId="510">
    <w:name w:val="样式 5 10 磅"/>
    <w:next w:val="2"/>
    <w:pPr>
      <w:widowControl w:val="0"/>
      <w:jc w:val="both"/>
    </w:pPr>
    <w:rPr>
      <w:rFonts w:ascii="Calibri" w:hAnsi="Calibri" w:cs="Arial"/>
      <w:kern w:val="2"/>
      <w:sz w:val="21"/>
      <w:szCs w:val="22"/>
    </w:rPr>
  </w:style>
  <w:style w:type="paragraph" w:customStyle="1" w:styleId="10">
    <w:name w:val="样式 10 磅"/>
    <w:next w:val="21"/>
    <w:pPr>
      <w:widowControl w:val="0"/>
      <w:jc w:val="both"/>
    </w:pPr>
    <w:rPr>
      <w:rFonts w:ascii="Calibri" w:hAnsi="Calibri" w:cs="Arial"/>
      <w:kern w:val="2"/>
      <w:sz w:val="21"/>
      <w:szCs w:val="22"/>
    </w:rPr>
  </w:style>
  <w:style w:type="paragraph" w:customStyle="1" w:styleId="910">
    <w:name w:val="样式 9 10 磅"/>
    <w:next w:val="4"/>
    <w:pPr>
      <w:widowControl w:val="0"/>
      <w:jc w:val="both"/>
    </w:pPr>
    <w:rPr>
      <w:rFonts w:ascii="Calibri" w:hAnsi="Calibri" w:cs="Arial"/>
      <w:kern w:val="2"/>
      <w:sz w:val="21"/>
      <w:szCs w:val="22"/>
    </w:rPr>
  </w:style>
  <w:style w:type="paragraph" w:customStyle="1" w:styleId="710">
    <w:name w:val="样式 7 10 磅"/>
    <w:next w:val="30"/>
    <w:pPr>
      <w:widowControl w:val="0"/>
      <w:jc w:val="both"/>
    </w:pPr>
    <w:rPr>
      <w:rFonts w:ascii="Calibri" w:hAnsi="Calibri" w:cs="Arial"/>
      <w:kern w:val="2"/>
      <w:sz w:val="21"/>
      <w:szCs w:val="22"/>
    </w:rPr>
  </w:style>
  <w:style w:type="paragraph" w:customStyle="1" w:styleId="210">
    <w:name w:val="样式 2 10 磅"/>
    <w:next w:val="7"/>
    <w:pPr>
      <w:widowControl w:val="0"/>
      <w:jc w:val="both"/>
    </w:pPr>
    <w:rPr>
      <w:rFonts w:ascii="Calibri" w:hAnsi="Calibri" w:cs="Arial"/>
      <w:kern w:val="2"/>
      <w:sz w:val="21"/>
      <w:szCs w:val="22"/>
    </w:rPr>
  </w:style>
  <w:style w:type="paragraph" w:customStyle="1" w:styleId="1110">
    <w:name w:val="样式 11 10 磅"/>
    <w:next w:val="50"/>
    <w:pPr>
      <w:widowControl w:val="0"/>
      <w:jc w:val="both"/>
    </w:pPr>
    <w:rPr>
      <w:rFonts w:ascii="Calibri" w:hAnsi="Calibri" w:cs="Arial"/>
      <w:kern w:val="2"/>
      <w:sz w:val="21"/>
      <w:szCs w:val="22"/>
    </w:rPr>
  </w:style>
  <w:style w:type="paragraph" w:customStyle="1" w:styleId="1310">
    <w:name w:val="样式 13 10 磅"/>
    <w:next w:val="60"/>
    <w:pPr>
      <w:widowControl w:val="0"/>
      <w:jc w:val="both"/>
    </w:pPr>
    <w:rPr>
      <w:rFonts w:ascii="Calibri" w:hAnsi="Calibri" w:cs="Arial"/>
      <w:kern w:val="2"/>
      <w:sz w:val="21"/>
      <w:szCs w:val="22"/>
    </w:rPr>
  </w:style>
  <w:style w:type="paragraph" w:customStyle="1" w:styleId="1510">
    <w:name w:val="样式 15 10 磅"/>
    <w:next w:val="70"/>
    <w:pPr>
      <w:widowControl w:val="0"/>
      <w:jc w:val="both"/>
    </w:pPr>
    <w:rPr>
      <w:rFonts w:ascii="Calibri" w:hAnsi="Calibri" w:cs="Arial"/>
      <w:kern w:val="2"/>
      <w:sz w:val="21"/>
      <w:szCs w:val="22"/>
    </w:rPr>
  </w:style>
  <w:style w:type="paragraph" w:customStyle="1" w:styleId="1710">
    <w:name w:val="样式 17 10 磅"/>
    <w:next w:val="80"/>
    <w:pPr>
      <w:widowControl w:val="0"/>
      <w:jc w:val="both"/>
    </w:pPr>
    <w:rPr>
      <w:rFonts w:ascii="Calibri" w:hAnsi="Calibri" w:cs="Arial"/>
      <w:kern w:val="2"/>
      <w:sz w:val="21"/>
      <w:szCs w:val="22"/>
    </w:rPr>
  </w:style>
  <w:style w:type="paragraph" w:customStyle="1" w:styleId="1210">
    <w:name w:val="样式 12 10 磅"/>
    <w:next w:val="8"/>
    <w:pPr>
      <w:widowControl w:val="0"/>
      <w:jc w:val="both"/>
    </w:pPr>
    <w:rPr>
      <w:rFonts w:ascii="Calibri" w:hAnsi="Calibri" w:cs="Arial"/>
      <w:kern w:val="2"/>
      <w:sz w:val="21"/>
      <w:szCs w:val="22"/>
    </w:rPr>
  </w:style>
  <w:style w:type="paragraph" w:customStyle="1" w:styleId="1410">
    <w:name w:val="样式 14 10 磅"/>
    <w:next w:val="9"/>
    <w:pPr>
      <w:widowControl w:val="0"/>
      <w:jc w:val="both"/>
    </w:pPr>
    <w:rPr>
      <w:rFonts w:ascii="Calibri" w:hAnsi="Calibri" w:cs="Arial"/>
      <w:kern w:val="2"/>
      <w:sz w:val="21"/>
      <w:szCs w:val="22"/>
    </w:rPr>
  </w:style>
  <w:style w:type="paragraph" w:customStyle="1" w:styleId="1010">
    <w:name w:val="样式 10 10 磅"/>
    <w:next w:val="a3"/>
    <w:pPr>
      <w:widowControl w:val="0"/>
      <w:jc w:val="both"/>
    </w:pPr>
    <w:rPr>
      <w:rFonts w:ascii="Calibri" w:hAnsi="Calibri" w:cs="Arial"/>
      <w:kern w:val="2"/>
      <w:sz w:val="21"/>
      <w:szCs w:val="22"/>
    </w:rPr>
  </w:style>
  <w:style w:type="paragraph" w:customStyle="1" w:styleId="1610">
    <w:name w:val="样式 16 10 磅"/>
    <w:next w:val="a4"/>
    <w:pPr>
      <w:widowControl w:val="0"/>
      <w:jc w:val="both"/>
    </w:pPr>
    <w:rPr>
      <w:rFonts w:ascii="Calibri" w:hAnsi="Calibri" w:cs="Arial"/>
      <w:kern w:val="2"/>
      <w:sz w:val="21"/>
      <w:szCs w:val="22"/>
    </w:rPr>
  </w:style>
  <w:style w:type="paragraph" w:customStyle="1" w:styleId="1910">
    <w:name w:val="样式 19 10 磅"/>
    <w:next w:val="a5"/>
    <w:pPr>
      <w:widowControl w:val="0"/>
      <w:jc w:val="both"/>
    </w:pPr>
    <w:rPr>
      <w:rFonts w:ascii="Calibri" w:hAnsi="Calibri" w:cs="Arial"/>
      <w:kern w:val="2"/>
      <w:sz w:val="21"/>
      <w:szCs w:val="22"/>
    </w:rPr>
  </w:style>
  <w:style w:type="paragraph" w:customStyle="1" w:styleId="3910">
    <w:name w:val="样式 39 10 磅"/>
    <w:next w:val="aa"/>
    <w:pPr>
      <w:widowControl w:val="0"/>
      <w:jc w:val="both"/>
    </w:pPr>
    <w:rPr>
      <w:rFonts w:ascii="Calibri" w:hAnsi="Calibri" w:cs="Arial"/>
      <w:kern w:val="2"/>
      <w:sz w:val="21"/>
      <w:szCs w:val="22"/>
    </w:rPr>
  </w:style>
  <w:style w:type="paragraph" w:customStyle="1" w:styleId="4010">
    <w:name w:val="样式 40 10 磅"/>
    <w:next w:val="ab"/>
    <w:pPr>
      <w:widowControl w:val="0"/>
      <w:jc w:val="both"/>
    </w:pPr>
    <w:rPr>
      <w:rFonts w:ascii="Calibri" w:hAnsi="Calibri" w:cs="Arial"/>
      <w:kern w:val="2"/>
      <w:sz w:val="21"/>
      <w:szCs w:val="22"/>
    </w:rPr>
  </w:style>
  <w:style w:type="paragraph" w:customStyle="1" w:styleId="2010">
    <w:name w:val="样式 20 10 磅"/>
    <w:next w:val="a6"/>
    <w:pPr>
      <w:widowControl w:val="0"/>
      <w:jc w:val="both"/>
    </w:pPr>
    <w:rPr>
      <w:rFonts w:ascii="Calibri" w:hAnsi="Calibri" w:cs="Arial"/>
      <w:kern w:val="2"/>
      <w:sz w:val="21"/>
      <w:szCs w:val="22"/>
    </w:rPr>
  </w:style>
  <w:style w:type="paragraph" w:customStyle="1" w:styleId="2110">
    <w:name w:val="样式 21 10 磅"/>
    <w:next w:val="a7"/>
    <w:pPr>
      <w:widowControl w:val="0"/>
      <w:jc w:val="both"/>
    </w:pPr>
    <w:rPr>
      <w:rFonts w:ascii="Calibri" w:hAnsi="Calibri" w:cs="Arial"/>
      <w:kern w:val="2"/>
      <w:sz w:val="21"/>
      <w:szCs w:val="22"/>
    </w:rPr>
  </w:style>
  <w:style w:type="paragraph" w:customStyle="1" w:styleId="ac">
    <w:name w:val="样式 小五"/>
    <w:next w:val="5"/>
    <w:pPr>
      <w:widowControl w:val="0"/>
      <w:tabs>
        <w:tab w:val="center" w:pos="4153"/>
        <w:tab w:val="right" w:pos="8306"/>
      </w:tabs>
      <w:snapToGrid w:val="0"/>
    </w:pPr>
    <w:rPr>
      <w:rFonts w:ascii="Calibri" w:hAnsi="Calibri" w:cs="Arial"/>
      <w:kern w:val="2"/>
      <w:sz w:val="18"/>
      <w:szCs w:val="18"/>
    </w:rPr>
  </w:style>
  <w:style w:type="paragraph" w:customStyle="1" w:styleId="110">
    <w:name w:val="样式 1 10 磅"/>
    <w:pPr>
      <w:widowControl w:val="0"/>
      <w:jc w:val="both"/>
    </w:pPr>
    <w:rPr>
      <w:rFonts w:ascii="Calibri" w:hAnsi="Calibri" w:cs="Arial"/>
      <w:kern w:val="2"/>
      <w:sz w:val="21"/>
      <w:szCs w:val="22"/>
    </w:rPr>
  </w:style>
  <w:style w:type="paragraph" w:customStyle="1" w:styleId="310">
    <w:name w:val="样式 3 10 磅"/>
    <w:pPr>
      <w:widowControl w:val="0"/>
      <w:jc w:val="both"/>
    </w:pPr>
    <w:rPr>
      <w:rFonts w:ascii="Calibri" w:hAnsi="Calibri" w:cs="Arial"/>
      <w:kern w:val="2"/>
      <w:sz w:val="21"/>
      <w:szCs w:val="22"/>
    </w:rPr>
  </w:style>
  <w:style w:type="paragraph" w:customStyle="1" w:styleId="610">
    <w:name w:val="样式 6 10 磅"/>
    <w:pPr>
      <w:widowControl w:val="0"/>
      <w:jc w:val="both"/>
    </w:pPr>
    <w:rPr>
      <w:rFonts w:ascii="Calibri" w:hAnsi="Calibri" w:cs="Arial"/>
      <w:kern w:val="2"/>
      <w:sz w:val="21"/>
      <w:szCs w:val="22"/>
    </w:rPr>
  </w:style>
  <w:style w:type="paragraph" w:customStyle="1" w:styleId="810">
    <w:name w:val="样式 8 10 磅"/>
    <w:pPr>
      <w:widowControl w:val="0"/>
      <w:jc w:val="both"/>
    </w:pPr>
    <w:rPr>
      <w:rFonts w:ascii="Calibri" w:hAnsi="Calibri" w:cs="Arial"/>
      <w:kern w:val="2"/>
      <w:sz w:val="21"/>
      <w:szCs w:val="22"/>
    </w:rPr>
  </w:style>
  <w:style w:type="paragraph" w:customStyle="1" w:styleId="1810">
    <w:name w:val="样式 18 10 磅"/>
    <w:pPr>
      <w:widowControl w:val="0"/>
      <w:jc w:val="both"/>
    </w:pPr>
    <w:rPr>
      <w:rFonts w:ascii="Calibri" w:hAnsi="Calibri" w:cs="Arial"/>
      <w:kern w:val="2"/>
      <w:sz w:val="21"/>
      <w:szCs w:val="22"/>
    </w:rPr>
  </w:style>
  <w:style w:type="paragraph" w:customStyle="1" w:styleId="2210">
    <w:name w:val="样式 22 10 磅"/>
    <w:pPr>
      <w:widowControl w:val="0"/>
      <w:jc w:val="both"/>
    </w:pPr>
    <w:rPr>
      <w:rFonts w:ascii="Calibri" w:hAnsi="Calibri" w:cs="Arial"/>
      <w:kern w:val="2"/>
      <w:sz w:val="21"/>
      <w:szCs w:val="22"/>
    </w:rPr>
  </w:style>
  <w:style w:type="paragraph" w:customStyle="1" w:styleId="2310">
    <w:name w:val="样式 23 10 磅"/>
    <w:pPr>
      <w:widowControl w:val="0"/>
      <w:jc w:val="both"/>
    </w:pPr>
    <w:rPr>
      <w:rFonts w:ascii="Calibri" w:hAnsi="Calibri" w:cs="Arial"/>
      <w:kern w:val="2"/>
      <w:sz w:val="21"/>
      <w:szCs w:val="22"/>
    </w:rPr>
  </w:style>
  <w:style w:type="paragraph" w:customStyle="1" w:styleId="2410">
    <w:name w:val="样式 24 10 磅"/>
    <w:pPr>
      <w:widowControl w:val="0"/>
      <w:jc w:val="both"/>
    </w:pPr>
    <w:rPr>
      <w:rFonts w:ascii="Calibri" w:hAnsi="Calibri" w:cs="Arial"/>
      <w:kern w:val="2"/>
      <w:sz w:val="21"/>
      <w:szCs w:val="22"/>
    </w:rPr>
  </w:style>
  <w:style w:type="paragraph" w:customStyle="1" w:styleId="2510">
    <w:name w:val="样式 25 10 磅"/>
    <w:pPr>
      <w:widowControl w:val="0"/>
      <w:jc w:val="both"/>
    </w:pPr>
    <w:rPr>
      <w:rFonts w:ascii="Calibri" w:hAnsi="Calibri" w:cs="Arial"/>
      <w:kern w:val="2"/>
      <w:sz w:val="21"/>
      <w:szCs w:val="22"/>
    </w:rPr>
  </w:style>
  <w:style w:type="paragraph" w:customStyle="1" w:styleId="ad">
    <w:name w:val="样式 小四"/>
    <w:pPr>
      <w:widowControl w:val="0"/>
    </w:pPr>
    <w:rPr>
      <w:rFonts w:ascii="宋体"/>
      <w:kern w:val="2"/>
      <w:sz w:val="24"/>
      <w:szCs w:val="21"/>
    </w:rPr>
  </w:style>
  <w:style w:type="paragraph" w:customStyle="1" w:styleId="11">
    <w:name w:val="样式 1 小四"/>
    <w:pPr>
      <w:widowControl w:val="0"/>
    </w:pPr>
    <w:rPr>
      <w:rFonts w:ascii="宋体"/>
      <w:kern w:val="2"/>
      <w:sz w:val="24"/>
      <w:szCs w:val="21"/>
    </w:rPr>
  </w:style>
  <w:style w:type="paragraph" w:customStyle="1" w:styleId="2610">
    <w:name w:val="样式 26 10 磅"/>
    <w:pPr>
      <w:widowControl w:val="0"/>
      <w:jc w:val="both"/>
    </w:pPr>
    <w:rPr>
      <w:rFonts w:ascii="Calibri" w:hAnsi="Calibri" w:cs="Arial"/>
      <w:kern w:val="2"/>
      <w:sz w:val="21"/>
      <w:szCs w:val="22"/>
    </w:rPr>
  </w:style>
  <w:style w:type="paragraph" w:customStyle="1" w:styleId="2710">
    <w:name w:val="样式 27 10 磅"/>
    <w:pPr>
      <w:widowControl w:val="0"/>
      <w:jc w:val="both"/>
    </w:pPr>
    <w:rPr>
      <w:rFonts w:ascii="Calibri" w:hAnsi="Calibri" w:cs="Arial"/>
      <w:kern w:val="2"/>
      <w:sz w:val="21"/>
      <w:szCs w:val="22"/>
    </w:rPr>
  </w:style>
  <w:style w:type="paragraph" w:customStyle="1" w:styleId="2810">
    <w:name w:val="样式 28 10 磅"/>
    <w:pPr>
      <w:widowControl w:val="0"/>
      <w:jc w:val="both"/>
    </w:pPr>
    <w:rPr>
      <w:rFonts w:ascii="Calibri" w:hAnsi="Calibri" w:cs="Arial"/>
      <w:kern w:val="2"/>
      <w:sz w:val="21"/>
      <w:szCs w:val="22"/>
    </w:rPr>
  </w:style>
  <w:style w:type="paragraph" w:customStyle="1" w:styleId="2910">
    <w:name w:val="样式 29 10 磅"/>
    <w:pPr>
      <w:widowControl w:val="0"/>
      <w:jc w:val="both"/>
    </w:pPr>
    <w:rPr>
      <w:rFonts w:ascii="Calibri" w:hAnsi="Calibri" w:cs="Arial"/>
      <w:kern w:val="2"/>
      <w:sz w:val="21"/>
      <w:szCs w:val="22"/>
    </w:rPr>
  </w:style>
  <w:style w:type="paragraph" w:customStyle="1" w:styleId="3010">
    <w:name w:val="样式 30 10 磅"/>
    <w:pPr>
      <w:widowControl w:val="0"/>
      <w:jc w:val="both"/>
    </w:pPr>
    <w:rPr>
      <w:rFonts w:ascii="Calibri" w:hAnsi="Calibri" w:cs="Arial"/>
      <w:kern w:val="2"/>
      <w:sz w:val="21"/>
      <w:szCs w:val="22"/>
    </w:rPr>
  </w:style>
  <w:style w:type="paragraph" w:customStyle="1" w:styleId="3110">
    <w:name w:val="样式 31 10 磅"/>
    <w:pPr>
      <w:widowControl w:val="0"/>
      <w:jc w:val="both"/>
    </w:pPr>
    <w:rPr>
      <w:rFonts w:ascii="Calibri" w:hAnsi="Calibri" w:cs="Arial"/>
      <w:kern w:val="2"/>
      <w:sz w:val="21"/>
      <w:szCs w:val="22"/>
    </w:rPr>
  </w:style>
  <w:style w:type="paragraph" w:customStyle="1" w:styleId="3210">
    <w:name w:val="样式 32 10 磅"/>
    <w:pPr>
      <w:widowControl w:val="0"/>
      <w:jc w:val="both"/>
    </w:pPr>
    <w:rPr>
      <w:rFonts w:ascii="Calibri" w:hAnsi="Calibri" w:cs="Arial"/>
      <w:kern w:val="2"/>
      <w:sz w:val="21"/>
      <w:szCs w:val="22"/>
    </w:rPr>
  </w:style>
  <w:style w:type="paragraph" w:customStyle="1" w:styleId="3310">
    <w:name w:val="样式 33 10 磅"/>
    <w:pPr>
      <w:widowControl w:val="0"/>
      <w:jc w:val="both"/>
    </w:pPr>
    <w:rPr>
      <w:rFonts w:ascii="Calibri" w:hAnsi="Calibri" w:cs="Arial"/>
      <w:kern w:val="2"/>
      <w:sz w:val="21"/>
      <w:szCs w:val="22"/>
    </w:rPr>
  </w:style>
  <w:style w:type="paragraph" w:customStyle="1" w:styleId="3410">
    <w:name w:val="样式 34 10 磅"/>
    <w:pPr>
      <w:widowControl w:val="0"/>
      <w:jc w:val="both"/>
    </w:pPr>
    <w:rPr>
      <w:rFonts w:ascii="Calibri" w:hAnsi="Calibri" w:cs="Arial"/>
      <w:kern w:val="2"/>
      <w:sz w:val="21"/>
      <w:szCs w:val="22"/>
    </w:rPr>
  </w:style>
  <w:style w:type="paragraph" w:customStyle="1" w:styleId="3510">
    <w:name w:val="样式 35 10 磅"/>
    <w:pPr>
      <w:widowControl w:val="0"/>
      <w:jc w:val="both"/>
    </w:pPr>
    <w:rPr>
      <w:rFonts w:ascii="Calibri" w:hAnsi="Calibri" w:cs="Arial"/>
      <w:kern w:val="2"/>
      <w:sz w:val="21"/>
      <w:szCs w:val="22"/>
    </w:rPr>
  </w:style>
  <w:style w:type="paragraph" w:customStyle="1" w:styleId="3610">
    <w:name w:val="样式 36 10 磅"/>
    <w:pPr>
      <w:widowControl w:val="0"/>
      <w:jc w:val="both"/>
    </w:pPr>
    <w:rPr>
      <w:rFonts w:ascii="Calibri" w:hAnsi="Calibri" w:cs="Arial"/>
      <w:kern w:val="2"/>
      <w:sz w:val="21"/>
      <w:szCs w:val="22"/>
    </w:rPr>
  </w:style>
  <w:style w:type="paragraph" w:customStyle="1" w:styleId="3710">
    <w:name w:val="样式 37 10 磅"/>
    <w:pPr>
      <w:widowControl w:val="0"/>
      <w:jc w:val="both"/>
    </w:pPr>
    <w:rPr>
      <w:rFonts w:ascii="Calibri" w:hAnsi="Calibri" w:cs="Arial"/>
      <w:kern w:val="2"/>
      <w:sz w:val="21"/>
      <w:szCs w:val="22"/>
    </w:rPr>
  </w:style>
  <w:style w:type="paragraph" w:customStyle="1" w:styleId="3810">
    <w:name w:val="样式 38 10 磅"/>
    <w:pPr>
      <w:widowControl w:val="0"/>
      <w:jc w:val="both"/>
    </w:pPr>
    <w:rPr>
      <w:rFonts w:ascii="Calibri" w:hAnsi="Calibri" w:cs="Arial"/>
      <w:kern w:val="2"/>
      <w:sz w:val="21"/>
      <w:szCs w:val="22"/>
    </w:rPr>
  </w:style>
  <w:style w:type="paragraph" w:customStyle="1" w:styleId="4110">
    <w:name w:val="样式 41 10 磅"/>
    <w:pPr>
      <w:widowControl w:val="0"/>
      <w:jc w:val="both"/>
    </w:pPr>
    <w:rPr>
      <w:rFonts w:ascii="Calibri" w:hAnsi="Calibri" w:cs="Arial"/>
      <w:kern w:val="2"/>
      <w:sz w:val="21"/>
      <w:szCs w:val="22"/>
    </w:rPr>
  </w:style>
  <w:style w:type="paragraph" w:customStyle="1" w:styleId="4210">
    <w:name w:val="样式 42 10 磅"/>
    <w:pPr>
      <w:widowControl w:val="0"/>
      <w:jc w:val="both"/>
    </w:pPr>
    <w:rPr>
      <w:rFonts w:ascii="Calibri" w:hAnsi="Calibri" w:cs="Arial"/>
      <w:kern w:val="2"/>
      <w:sz w:val="21"/>
      <w:szCs w:val="22"/>
    </w:rPr>
  </w:style>
  <w:style w:type="paragraph" w:customStyle="1" w:styleId="4310">
    <w:name w:val="样式 43 10 磅"/>
    <w:pPr>
      <w:widowControl w:val="0"/>
      <w:jc w:val="both"/>
    </w:pPr>
    <w:rPr>
      <w:rFonts w:ascii="Calibri" w:hAnsi="Calibri" w:cs="Arial"/>
      <w:kern w:val="2"/>
      <w:sz w:val="21"/>
      <w:szCs w:val="22"/>
    </w:rPr>
  </w:style>
  <w:style w:type="paragraph" w:customStyle="1" w:styleId="4410">
    <w:name w:val="样式 44 10 磅"/>
    <w:pPr>
      <w:widowControl w:val="0"/>
      <w:jc w:val="both"/>
    </w:pPr>
    <w:rPr>
      <w:rFonts w:ascii="Calibri" w:hAnsi="Calibri" w:cs="Arial"/>
      <w:kern w:val="2"/>
      <w:sz w:val="21"/>
      <w:szCs w:val="22"/>
    </w:rPr>
  </w:style>
  <w:style w:type="paragraph" w:customStyle="1" w:styleId="4510">
    <w:name w:val="样式 45 10 磅"/>
    <w:pPr>
      <w:widowControl w:val="0"/>
      <w:jc w:val="both"/>
    </w:pPr>
    <w:rPr>
      <w:rFonts w:ascii="Calibri" w:hAnsi="Calibri" w:cs="Arial"/>
      <w:kern w:val="2"/>
      <w:sz w:val="21"/>
      <w:szCs w:val="22"/>
    </w:rPr>
  </w:style>
  <w:style w:type="paragraph" w:customStyle="1" w:styleId="4610">
    <w:name w:val="样式 46 10 磅"/>
    <w:pPr>
      <w:widowControl w:val="0"/>
      <w:jc w:val="both"/>
    </w:pPr>
    <w:rPr>
      <w:rFonts w:ascii="Calibri" w:hAnsi="Calibri" w:cs="Arial"/>
      <w:kern w:val="2"/>
      <w:sz w:val="21"/>
      <w:szCs w:val="22"/>
    </w:rPr>
  </w:style>
  <w:style w:type="paragraph" w:customStyle="1" w:styleId="4710">
    <w:name w:val="样式 47 10 磅"/>
    <w:pPr>
      <w:widowControl w:val="0"/>
      <w:jc w:val="both"/>
    </w:pPr>
    <w:rPr>
      <w:rFonts w:ascii="Calibri" w:hAnsi="Calibri" w:cs="Arial"/>
      <w:kern w:val="2"/>
      <w:sz w:val="21"/>
      <w:szCs w:val="22"/>
    </w:rPr>
  </w:style>
  <w:style w:type="paragraph" w:customStyle="1" w:styleId="4810">
    <w:name w:val="样式 48 10 磅"/>
    <w:pPr>
      <w:widowControl w:val="0"/>
      <w:jc w:val="both"/>
    </w:pPr>
    <w:rPr>
      <w:rFonts w:ascii="Calibri" w:hAnsi="Calibri" w:cs="Arial"/>
      <w:kern w:val="2"/>
      <w:sz w:val="21"/>
      <w:szCs w:val="22"/>
    </w:rPr>
  </w:style>
  <w:style w:type="paragraph" w:customStyle="1" w:styleId="4910">
    <w:name w:val="样式 49 10 磅"/>
    <w:pPr>
      <w:widowControl w:val="0"/>
      <w:jc w:val="both"/>
    </w:pPr>
    <w:rPr>
      <w:rFonts w:ascii="Calibri" w:hAnsi="Calibri" w:cs="Arial"/>
      <w:kern w:val="2"/>
      <w:sz w:val="21"/>
      <w:szCs w:val="22"/>
    </w:rPr>
  </w:style>
  <w:style w:type="paragraph" w:customStyle="1" w:styleId="5010">
    <w:name w:val="样式 50 10 磅"/>
    <w:pPr>
      <w:widowControl w:val="0"/>
      <w:jc w:val="both"/>
    </w:pPr>
    <w:rPr>
      <w:rFonts w:ascii="Calibri" w:hAnsi="Calibri" w:cs="Arial"/>
      <w:kern w:val="2"/>
      <w:sz w:val="21"/>
      <w:szCs w:val="22"/>
    </w:rPr>
  </w:style>
  <w:style w:type="paragraph" w:customStyle="1" w:styleId="5110">
    <w:name w:val="样式 51 10 磅"/>
    <w:pPr>
      <w:widowControl w:val="0"/>
      <w:jc w:val="both"/>
    </w:pPr>
    <w:rPr>
      <w:rFonts w:ascii="Calibri" w:hAnsi="Calibri" w:cs="Arial"/>
      <w:kern w:val="2"/>
      <w:sz w:val="21"/>
      <w:szCs w:val="22"/>
    </w:rPr>
  </w:style>
  <w:style w:type="paragraph" w:customStyle="1" w:styleId="5210">
    <w:name w:val="样式 52 10 磅"/>
    <w:pPr>
      <w:widowControl w:val="0"/>
      <w:jc w:val="both"/>
    </w:pPr>
    <w:rPr>
      <w:rFonts w:ascii="Calibri" w:hAnsi="Calibri" w:cs="Arial"/>
      <w:kern w:val="2"/>
      <w:sz w:val="21"/>
      <w:szCs w:val="22"/>
    </w:rPr>
  </w:style>
  <w:style w:type="paragraph" w:customStyle="1" w:styleId="5310">
    <w:name w:val="样式 53 10 磅"/>
    <w:pPr>
      <w:widowControl w:val="0"/>
      <w:jc w:val="both"/>
    </w:pPr>
    <w:rPr>
      <w:rFonts w:ascii="Calibri" w:hAnsi="Calibri" w:cs="Arial"/>
      <w:kern w:val="2"/>
      <w:sz w:val="21"/>
      <w:szCs w:val="22"/>
    </w:rPr>
  </w:style>
  <w:style w:type="paragraph" w:customStyle="1" w:styleId="5410">
    <w:name w:val="样式 54 10 磅"/>
    <w:pPr>
      <w:widowControl w:val="0"/>
      <w:jc w:val="both"/>
    </w:pPr>
    <w:rPr>
      <w:rFonts w:ascii="Calibri" w:hAnsi="Calibri" w:cs="Arial"/>
      <w:kern w:val="2"/>
      <w:sz w:val="21"/>
      <w:szCs w:val="22"/>
    </w:rPr>
  </w:style>
  <w:style w:type="paragraph" w:customStyle="1" w:styleId="5510">
    <w:name w:val="样式 55 10 磅"/>
    <w:pPr>
      <w:widowControl w:val="0"/>
      <w:jc w:val="both"/>
    </w:pPr>
    <w:rPr>
      <w:rFonts w:ascii="Calibri" w:hAnsi="Calibri" w:cs="Arial"/>
      <w:kern w:val="2"/>
      <w:sz w:val="21"/>
      <w:szCs w:val="22"/>
    </w:rPr>
  </w:style>
  <w:style w:type="paragraph" w:customStyle="1" w:styleId="5610">
    <w:name w:val="样式 56 10 磅"/>
    <w:pPr>
      <w:widowControl w:val="0"/>
      <w:jc w:val="both"/>
    </w:pPr>
    <w:rPr>
      <w:rFonts w:ascii="Calibri" w:hAnsi="Calibri" w:cs="Arial"/>
      <w:kern w:val="2"/>
      <w:sz w:val="21"/>
      <w:szCs w:val="22"/>
    </w:rPr>
  </w:style>
  <w:style w:type="paragraph" w:customStyle="1" w:styleId="5710">
    <w:name w:val="样式 57 10 磅"/>
    <w:pPr>
      <w:widowControl w:val="0"/>
      <w:jc w:val="both"/>
    </w:pPr>
    <w:rPr>
      <w:rFonts w:ascii="Calibri" w:hAnsi="Calibri" w:cs="Arial"/>
      <w:kern w:val="2"/>
      <w:sz w:val="21"/>
      <w:szCs w:val="22"/>
    </w:rPr>
  </w:style>
  <w:style w:type="paragraph" w:customStyle="1" w:styleId="5810">
    <w:name w:val="样式 58 10 磅"/>
    <w:pPr>
      <w:widowControl w:val="0"/>
      <w:jc w:val="both"/>
    </w:pPr>
    <w:rPr>
      <w:rFonts w:ascii="Calibri" w:hAnsi="Calibri" w:cs="Arial"/>
      <w:kern w:val="2"/>
      <w:sz w:val="21"/>
      <w:szCs w:val="22"/>
    </w:rPr>
  </w:style>
  <w:style w:type="paragraph" w:customStyle="1" w:styleId="5910">
    <w:name w:val="样式 59 10 磅"/>
    <w:pPr>
      <w:widowControl w:val="0"/>
      <w:jc w:val="both"/>
    </w:pPr>
    <w:rPr>
      <w:rFonts w:ascii="Calibri" w:hAnsi="Calibri" w:cs="Arial"/>
      <w:kern w:val="2"/>
      <w:sz w:val="21"/>
      <w:szCs w:val="22"/>
    </w:rPr>
  </w:style>
  <w:style w:type="paragraph" w:customStyle="1" w:styleId="6010">
    <w:name w:val="样式 60 10 磅"/>
    <w:pPr>
      <w:widowControl w:val="0"/>
      <w:jc w:val="both"/>
    </w:pPr>
    <w:rPr>
      <w:rFonts w:ascii="Calibri" w:hAnsi="Calibri" w:cs="Arial"/>
      <w:kern w:val="2"/>
      <w:sz w:val="21"/>
      <w:szCs w:val="22"/>
    </w:rPr>
  </w:style>
  <w:style w:type="paragraph" w:customStyle="1" w:styleId="6110">
    <w:name w:val="样式 61 10 磅"/>
    <w:pPr>
      <w:widowControl w:val="0"/>
      <w:jc w:val="both"/>
    </w:pPr>
    <w:rPr>
      <w:rFonts w:ascii="Calibri" w:hAnsi="Calibri" w:cs="Arial"/>
      <w:kern w:val="2"/>
      <w:sz w:val="21"/>
      <w:szCs w:val="22"/>
    </w:rPr>
  </w:style>
  <w:style w:type="paragraph" w:customStyle="1" w:styleId="6210">
    <w:name w:val="样式 62 10 磅"/>
    <w:pPr>
      <w:widowControl w:val="0"/>
      <w:jc w:val="both"/>
    </w:pPr>
    <w:rPr>
      <w:rFonts w:ascii="Calibri" w:hAnsi="Calibri" w:cs="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348</Words>
  <Characters>1985</Characters>
  <Application>Microsoft Office Word</Application>
  <DocSecurity>0</DocSecurity>
  <Lines>16</Lines>
  <Paragraphs>4</Paragraphs>
  <ScaleCrop>false</ScaleCrop>
  <Company>njhg</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方文</dc:creator>
  <cp:lastModifiedBy>徐春</cp:lastModifiedBy>
  <cp:revision>2</cp:revision>
  <dcterms:created xsi:type="dcterms:W3CDTF">2026-04-01T00:49:00Z</dcterms:created>
  <dcterms:modified xsi:type="dcterms:W3CDTF">2026-04-01T00:49:00Z</dcterms:modified>
</cp:coreProperties>
</file>