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10D" w:rsidRDefault="00B7374D">
      <w:pPr>
        <w:adjustRightInd w:val="0"/>
        <w:snapToGrid w:val="0"/>
        <w:spacing w:line="800" w:lineRule="exact"/>
        <w:jc w:val="center"/>
        <w:outlineLvl w:val="0"/>
        <w:rPr>
          <w:rFonts w:ascii="Times New Roman" w:eastAsia="方正仿宋_GBK" w:hAnsi="Times New Roman" w:cs="Times New Roman"/>
          <w:sz w:val="32"/>
          <w:szCs w:val="24"/>
        </w:rPr>
      </w:pPr>
      <w:r>
        <w:rPr>
          <w:rFonts w:ascii="Times New Roman" w:eastAsia="方正黑体_GBK" w:hAnsi="Times New Roman" w:cs="Times New Roman" w:hint="eastAsia"/>
          <w:color w:val="FF0000"/>
          <w:sz w:val="72"/>
          <w:szCs w:val="72"/>
        </w:rPr>
        <w:t>新法速递</w:t>
      </w:r>
      <w:r>
        <w:rPr>
          <w:rFonts w:ascii="Times New Roman" w:eastAsia="方正黑体_GBK" w:hAnsi="Times New Roman" w:cs="Times New Roman" w:hint="eastAsia"/>
          <w:color w:val="FF0000"/>
          <w:sz w:val="72"/>
          <w:szCs w:val="72"/>
        </w:rPr>
        <w:t xml:space="preserve"> </w:t>
      </w:r>
      <w:r>
        <w:rPr>
          <w:rFonts w:ascii="Times New Roman" w:eastAsia="方正黑体_GBK" w:hAnsi="Times New Roman" w:cs="Times New Roman"/>
          <w:color w:val="FF0000"/>
          <w:sz w:val="72"/>
          <w:szCs w:val="72"/>
        </w:rPr>
        <w:br/>
      </w:r>
    </w:p>
    <w:p w:rsidR="0023310D" w:rsidRDefault="00B7374D">
      <w:pPr>
        <w:adjustRightInd w:val="0"/>
        <w:snapToGrid w:val="0"/>
        <w:spacing w:line="560" w:lineRule="exact"/>
        <w:jc w:val="center"/>
        <w:rPr>
          <w:rFonts w:ascii="Times New Roman" w:eastAsia="方正黑体_GBK" w:hAnsi="Times New Roman" w:cs="Times New Roman"/>
          <w:b/>
          <w:sz w:val="72"/>
          <w:szCs w:val="72"/>
        </w:rPr>
      </w:pPr>
      <w:r>
        <w:rPr>
          <w:rFonts w:ascii="Times New Roman" w:eastAsia="方正仿宋_GBK" w:hAnsi="Times New Roman" w:cs="Times New Roman" w:hint="eastAsia"/>
          <w:sz w:val="32"/>
          <w:szCs w:val="20"/>
        </w:rPr>
        <w:t>（</w:t>
      </w:r>
      <w:r>
        <w:rPr>
          <w:rFonts w:ascii="Times New Roman" w:eastAsia="方正仿宋_GBK" w:hAnsi="Times New Roman" w:cs="Times New Roman"/>
          <w:sz w:val="32"/>
          <w:szCs w:val="20"/>
        </w:rPr>
        <w:t>20</w:t>
      </w:r>
      <w:r>
        <w:rPr>
          <w:rFonts w:ascii="Times New Roman" w:eastAsia="方正仿宋_GBK" w:hAnsi="Times New Roman" w:cs="Times New Roman" w:hint="eastAsia"/>
          <w:sz w:val="32"/>
          <w:szCs w:val="20"/>
        </w:rPr>
        <w:t>2</w:t>
      </w:r>
      <w:r>
        <w:rPr>
          <w:rFonts w:ascii="Times New Roman" w:eastAsia="方正仿宋_GBK" w:hAnsi="Times New Roman" w:cs="Times New Roman"/>
          <w:sz w:val="32"/>
          <w:szCs w:val="20"/>
        </w:rPr>
        <w:t>6</w:t>
      </w:r>
      <w:r>
        <w:rPr>
          <w:rFonts w:ascii="Times New Roman" w:eastAsia="方正仿宋_GBK" w:hAnsi="Times New Roman" w:cs="Times New Roman" w:hint="eastAsia"/>
          <w:sz w:val="32"/>
          <w:szCs w:val="20"/>
        </w:rPr>
        <w:t>年第</w:t>
      </w:r>
      <w:r>
        <w:rPr>
          <w:rFonts w:ascii="Times New Roman" w:eastAsia="方正仿宋_GBK" w:hAnsi="Times New Roman" w:cs="Times New Roman"/>
          <w:sz w:val="32"/>
          <w:szCs w:val="20"/>
        </w:rPr>
        <w:t>4</w:t>
      </w:r>
      <w:r>
        <w:rPr>
          <w:rFonts w:ascii="Times New Roman" w:eastAsia="方正仿宋_GBK" w:hAnsi="Times New Roman" w:cs="Times New Roman" w:hint="eastAsia"/>
          <w:sz w:val="32"/>
          <w:szCs w:val="20"/>
        </w:rPr>
        <w:t>期</w:t>
      </w:r>
      <w:r>
        <w:rPr>
          <w:rFonts w:ascii="Times New Roman" w:eastAsia="方正仿宋_GBK" w:hAnsi="Times New Roman" w:cs="Times New Roman"/>
          <w:sz w:val="32"/>
          <w:szCs w:val="20"/>
        </w:rPr>
        <w:t xml:space="preserve">  </w:t>
      </w:r>
      <w:r>
        <w:rPr>
          <w:rFonts w:ascii="Times New Roman" w:eastAsia="方正仿宋_GBK" w:hAnsi="Times New Roman" w:cs="Times New Roman" w:hint="eastAsia"/>
          <w:sz w:val="32"/>
          <w:szCs w:val="20"/>
        </w:rPr>
        <w:t>总第</w:t>
      </w:r>
      <w:r>
        <w:rPr>
          <w:rFonts w:ascii="Times New Roman" w:eastAsia="方正仿宋_GBK" w:hAnsi="Times New Roman" w:cs="Times New Roman"/>
          <w:sz w:val="32"/>
          <w:szCs w:val="20"/>
        </w:rPr>
        <w:t xml:space="preserve"> 326</w:t>
      </w:r>
      <w:r>
        <w:rPr>
          <w:rFonts w:ascii="Times New Roman" w:eastAsia="方正仿宋_GBK" w:hAnsi="Times New Roman" w:cs="Times New Roman" w:hint="eastAsia"/>
          <w:sz w:val="32"/>
          <w:szCs w:val="20"/>
        </w:rPr>
        <w:t>期）</w:t>
      </w:r>
    </w:p>
    <w:p w:rsidR="0023310D" w:rsidRDefault="00B7374D">
      <w:pPr>
        <w:spacing w:line="560" w:lineRule="exact"/>
        <w:jc w:val="center"/>
        <w:rPr>
          <w:rFonts w:ascii="Times New Roman" w:eastAsia="Times New Roman" w:hAnsi="Times New Roman" w:cs="Times New Roman"/>
          <w:color w:val="FF0000"/>
          <w:szCs w:val="24"/>
        </w:rPr>
      </w:pPr>
      <w:r>
        <w:rPr>
          <w:rFonts w:ascii="Times New Roman" w:eastAsia="Times New Roman" w:hAnsi="Times New Roman" w:cs="Times New Roman"/>
          <w:color w:val="FF0000"/>
          <w:szCs w:val="24"/>
        </w:rPr>
        <w:t xml:space="preserve">                             </w:t>
      </w:r>
    </w:p>
    <w:p w:rsidR="0023310D" w:rsidRDefault="00B7374D">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南京海关法规处编</w:t>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t xml:space="preserve">        20</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6</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4</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30</w:t>
      </w:r>
      <w:r>
        <w:rPr>
          <w:rFonts w:ascii="Times New Roman" w:eastAsia="方正仿宋_GBK" w:hAnsi="Times New Roman" w:cs="Times New Roman" w:hint="eastAsia"/>
          <w:sz w:val="32"/>
          <w:szCs w:val="32"/>
        </w:rPr>
        <w:t>日</w:t>
      </w:r>
    </w:p>
    <w:p w:rsidR="0023310D" w:rsidRDefault="00B7374D">
      <w:pPr>
        <w:adjustRightInd w:val="0"/>
        <w:snapToGrid w:val="0"/>
        <w:spacing w:line="560" w:lineRule="exact"/>
        <w:jc w:val="left"/>
        <w:rPr>
          <w:rFonts w:ascii="方正仿宋_GBK" w:eastAsia="方正仿宋_GBK" w:cs="Times New Roman"/>
          <w:sz w:val="32"/>
          <w:szCs w:val="32"/>
        </w:rPr>
      </w:pPr>
      <w:r>
        <w:rPr>
          <w:rFonts w:ascii="Times New Roman" w:hAnsi="Times New Roman" w:cs="Times New Roman"/>
          <w:noProof/>
          <w:szCs w:val="24"/>
        </w:rPr>
        <mc:AlternateContent>
          <mc:Choice Requires="wps">
            <w:drawing>
              <wp:anchor distT="0" distB="0" distL="114297" distR="114297" simplePos="0" relativeHeight="10" behindDoc="0" locked="0" layoutInCell="1" hidden="0" allowOverlap="1">
                <wp:simplePos x="0" y="0"/>
                <wp:positionH relativeFrom="column">
                  <wp:posOffset>-67945</wp:posOffset>
                </wp:positionH>
                <wp:positionV relativeFrom="paragraph">
                  <wp:posOffset>80645</wp:posOffset>
                </wp:positionV>
                <wp:extent cx="5714364"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4364" cy="0"/>
                        </a:xfrm>
                        <a:prstGeom prst="line">
                          <a:avLst/>
                        </a:prstGeom>
                        <a:noFill/>
                        <a:ln w="19050" cap="flat" cmpd="sng">
                          <a:solidFill>
                            <a:srgbClr val="FF0000"/>
                          </a:solidFill>
                          <a:prstDash val="solid"/>
                          <a:round/>
                        </a:ln>
                      </wps:spPr>
                      <wps:bodyPr/>
                    </wps:wsp>
                  </a:graphicData>
                </a:graphic>
              </wp:anchor>
            </w:drawing>
          </mc:Choice>
          <mc:Fallback>
            <w:pict>
              <v:line w14:anchorId="62B518D3" id="直接连接符 1" o:spid="_x0000_s1026" style="position:absolute;left:0;text-align:left;z-index:10;visibility:visible;mso-wrap-style:square;mso-wrap-distance-left:3.17492mm;mso-wrap-distance-top:0;mso-wrap-distance-right:3.17492mm;mso-wrap-distance-bottom:0;mso-position-horizontal:absolute;mso-position-horizontal-relative:text;mso-position-vertical:absolute;mso-position-vertical-relative:text" from="-5.35pt,6.35pt" to="444.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" strokecolor="red" strokeweight="1.5pt">
                <o:lock v:ext="edit" shapetype="f"/>
              </v:line>
            </w:pict>
          </mc:Fallback>
        </mc:AlternateContent>
      </w:r>
    </w:p>
    <w:p w:rsidR="0023310D" w:rsidRPr="008A6915" w:rsidRDefault="00B7374D">
      <w:pPr>
        <w:spacing w:line="750" w:lineRule="atLeast"/>
        <w:jc w:val="left"/>
        <w:rPr>
          <w:rFonts w:ascii="Times New Roman" w:eastAsia="小标宋" w:hAnsi="Times New Roman" w:cs="Batang"/>
          <w:b/>
          <w:bCs/>
          <w:color w:val="000000"/>
          <w:sz w:val="36"/>
          <w:szCs w:val="36"/>
        </w:rPr>
      </w:pPr>
      <w:r w:rsidRPr="008A6915">
        <w:rPr>
          <w:rFonts w:ascii="Times New Roman" w:eastAsia="小标宋" w:hAnsi="Times New Roman" w:cs="Times New Roman" w:hint="eastAsia"/>
          <w:b/>
          <w:bCs/>
          <w:color w:val="000000"/>
          <w:sz w:val="36"/>
          <w:szCs w:val="36"/>
        </w:rPr>
        <w:t>1</w:t>
      </w:r>
      <w:r w:rsidRPr="008A6915">
        <w:rPr>
          <w:rFonts w:ascii="Times New Roman" w:eastAsia="小标宋" w:hAnsi="Times New Roman" w:cs="Times New Roman" w:hint="eastAsia"/>
          <w:b/>
          <w:bCs/>
          <w:color w:val="000000"/>
          <w:sz w:val="36"/>
          <w:szCs w:val="36"/>
        </w:rPr>
        <w:t>、</w:t>
      </w:r>
      <w:r w:rsidRPr="008A6915">
        <w:rPr>
          <w:rFonts w:ascii="Times New Roman" w:eastAsia="小标宋" w:hAnsi="Times New Roman" w:hint="eastAsia"/>
          <w:b/>
          <w:bCs/>
          <w:color w:val="000000"/>
          <w:sz w:val="36"/>
          <w:szCs w:val="36"/>
        </w:rPr>
        <w:t>海关总署</w:t>
      </w:r>
      <w:r w:rsidRPr="008A6915">
        <w:rPr>
          <w:rFonts w:ascii="Times New Roman" w:eastAsia="小标宋" w:hAnsi="Times New Roman" w:cs="Batang" w:hint="eastAsia"/>
          <w:b/>
          <w:bCs/>
          <w:color w:val="000000"/>
          <w:sz w:val="36"/>
          <w:szCs w:val="36"/>
        </w:rPr>
        <w:t>公告</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36</w:t>
      </w:r>
      <w:r w:rsidRPr="008A6915">
        <w:rPr>
          <w:rFonts w:ascii="Times New Roman" w:eastAsia="小标宋" w:hAnsi="Times New Roman" w:cs="宋体" w:hint="eastAsia"/>
          <w:b/>
          <w:bCs/>
          <w:color w:val="000000"/>
          <w:sz w:val="36"/>
          <w:szCs w:val="36"/>
        </w:rPr>
        <w:t>号</w:t>
      </w:r>
      <w:r w:rsidRPr="008A6915">
        <w:rPr>
          <w:rFonts w:ascii="Times New Roman" w:eastAsia="小标宋" w:hAnsi="Times New Roman" w:cs="Batang" w:hint="eastAsia"/>
          <w:b/>
          <w:bCs/>
          <w:color w:val="000000"/>
          <w:sz w:val="36"/>
          <w:szCs w:val="36"/>
        </w:rPr>
        <w:t xml:space="preserve">  </w:t>
      </w:r>
      <w:r w:rsidRPr="008A6915">
        <w:rPr>
          <w:rFonts w:ascii="Times New Roman" w:eastAsia="小标宋" w:hAnsi="Times New Roman" w:cs="Batang"/>
          <w:b/>
          <w:bCs/>
          <w:color w:val="000000"/>
          <w:sz w:val="36"/>
          <w:szCs w:val="36"/>
        </w:rPr>
        <w:t>关于防止登革热疫情传入我国的公告</w:t>
      </w:r>
    </w:p>
    <w:p w:rsidR="0023310D" w:rsidRPr="008A6915" w:rsidRDefault="00B7374D">
      <w:pPr>
        <w:spacing w:line="750" w:lineRule="atLeast"/>
        <w:jc w:val="left"/>
        <w:rPr>
          <w:rFonts w:ascii="Times New Roman" w:eastAsia="方正小标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生效时间</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自</w:t>
      </w:r>
      <w:r w:rsidRPr="008A6915">
        <w:rPr>
          <w:rFonts w:ascii="Times New Roman" w:eastAsia="方正仿宋_GBK" w:hAnsi="Times New Roman" w:cs="宋体" w:hint="eastAsia"/>
          <w:kern w:val="0"/>
          <w:sz w:val="32"/>
          <w:szCs w:val="32"/>
        </w:rPr>
        <w:t>202</w:t>
      </w:r>
      <w:r w:rsidRPr="008A6915">
        <w:rPr>
          <w:rFonts w:ascii="Times New Roman" w:eastAsia="方正仿宋_GBK" w:hAnsi="Times New Roman" w:cs="宋体"/>
          <w:kern w:val="0"/>
          <w:sz w:val="32"/>
          <w:szCs w:val="32"/>
        </w:rPr>
        <w:t>6</w:t>
      </w:r>
      <w:r w:rsidRPr="008A6915">
        <w:rPr>
          <w:rFonts w:ascii="Times New Roman" w:eastAsia="方正仿宋_GBK" w:hAnsi="Times New Roman" w:cs="宋体" w:hint="eastAsia"/>
          <w:kern w:val="0"/>
          <w:sz w:val="32"/>
          <w:szCs w:val="32"/>
        </w:rPr>
        <w:t>年</w:t>
      </w:r>
      <w:r w:rsidRPr="008A6915">
        <w:rPr>
          <w:rFonts w:ascii="Times New Roman" w:eastAsia="方正仿宋_GBK" w:hAnsi="Times New Roman" w:cs="宋体"/>
          <w:kern w:val="0"/>
          <w:sz w:val="32"/>
          <w:szCs w:val="32"/>
        </w:rPr>
        <w:t>4</w:t>
      </w:r>
      <w:r w:rsidRPr="008A6915">
        <w:rPr>
          <w:rFonts w:ascii="Times New Roman" w:eastAsia="方正仿宋_GBK" w:hAnsi="Times New Roman" w:cs="宋体" w:hint="eastAsia"/>
          <w:kern w:val="0"/>
          <w:sz w:val="32"/>
          <w:szCs w:val="32"/>
        </w:rPr>
        <w:t>月</w:t>
      </w:r>
      <w:r w:rsidRPr="008A6915">
        <w:rPr>
          <w:rFonts w:ascii="Times New Roman" w:eastAsia="方正仿宋_GBK" w:hAnsi="Times New Roman" w:cs="宋体"/>
          <w:kern w:val="0"/>
          <w:sz w:val="32"/>
          <w:szCs w:val="32"/>
        </w:rPr>
        <w:t>10</w:t>
      </w:r>
      <w:r w:rsidRPr="008A6915">
        <w:rPr>
          <w:rFonts w:ascii="Times New Roman" w:eastAsia="方正仿宋_GBK" w:hAnsi="Times New Roman" w:cs="宋体" w:hint="eastAsia"/>
          <w:kern w:val="0"/>
          <w:sz w:val="32"/>
          <w:szCs w:val="32"/>
        </w:rPr>
        <w:t>日起实施</w:t>
      </w:r>
    </w:p>
    <w:p w:rsidR="0023310D" w:rsidRPr="008A6915" w:rsidRDefault="00B7374D">
      <w:pPr>
        <w:pStyle w:val="1710"/>
        <w:spacing w:line="480" w:lineRule="exact"/>
        <w:rPr>
          <w:rFonts w:ascii="Times New Roman" w:eastAsia="方正仿宋_GBK" w:hAnsi="Times New Roman" w:cs="宋体"/>
          <w:bCs/>
          <w:kern w:val="0"/>
          <w:sz w:val="32"/>
          <w:szCs w:val="32"/>
        </w:rPr>
      </w:pPr>
      <w:r w:rsidRPr="008A6915">
        <w:rPr>
          <w:rFonts w:ascii="Times New Roman" w:eastAsia="方正小标宋_GBK" w:hAnsi="Times New Roman" w:cs="宋体" w:hint="eastAsia"/>
          <w:b/>
          <w:bCs/>
          <w:kern w:val="0"/>
          <w:sz w:val="32"/>
          <w:szCs w:val="32"/>
        </w:rPr>
        <w:t>【内容提要】</w:t>
      </w:r>
      <w:r w:rsidRPr="008A6915">
        <w:rPr>
          <w:rFonts w:ascii="Times New Roman" w:eastAsia="方正仿宋_GBK" w:hAnsi="Times New Roman" w:cs="宋体" w:hint="eastAsia"/>
          <w:bCs/>
          <w:kern w:val="0"/>
          <w:sz w:val="32"/>
          <w:szCs w:val="32"/>
        </w:rPr>
        <w:t>为防止登革热疫情传入我国，保护进出境人员健康安全，根据《中华人民共和国国境卫生检疫法》及其实施细则等法律、行政法规，</w:t>
      </w:r>
      <w:r w:rsidRPr="008A6915">
        <w:rPr>
          <w:rFonts w:ascii="Times New Roman" w:eastAsia="方正仿宋_GBK" w:hAnsi="Times New Roman" w:cs="宋体"/>
          <w:bCs/>
          <w:kern w:val="0"/>
          <w:sz w:val="32"/>
          <w:szCs w:val="32"/>
        </w:rPr>
        <w:t>海关总署规定对</w:t>
      </w:r>
      <w:r w:rsidRPr="008A6915">
        <w:rPr>
          <w:rFonts w:ascii="Times New Roman" w:eastAsia="方正仿宋_GBK" w:hAnsi="Times New Roman" w:cs="宋体" w:hint="eastAsia"/>
          <w:bCs/>
          <w:kern w:val="0"/>
          <w:sz w:val="32"/>
          <w:szCs w:val="32"/>
        </w:rPr>
        <w:t>来自登革热疫情发生国家（地区）的人员</w:t>
      </w:r>
      <w:r w:rsidRPr="008A6915">
        <w:rPr>
          <w:rFonts w:ascii="Times New Roman" w:eastAsia="方正仿宋_GBK" w:hAnsi="Times New Roman" w:cs="宋体"/>
          <w:bCs/>
          <w:kern w:val="0"/>
          <w:sz w:val="32"/>
          <w:szCs w:val="32"/>
        </w:rPr>
        <w:t>、</w:t>
      </w:r>
      <w:r w:rsidRPr="008A6915">
        <w:rPr>
          <w:rFonts w:ascii="Times New Roman" w:eastAsia="方正仿宋_GBK" w:hAnsi="Times New Roman" w:cs="宋体" w:hint="eastAsia"/>
          <w:bCs/>
          <w:kern w:val="0"/>
          <w:sz w:val="32"/>
          <w:szCs w:val="32"/>
        </w:rPr>
        <w:t>交通运输工具，集装箱等运输设备、货物、行李、邮包等物品及外包装，</w:t>
      </w:r>
      <w:r w:rsidRPr="008A6915">
        <w:rPr>
          <w:rFonts w:ascii="Times New Roman" w:eastAsia="方正仿宋_GBK" w:hAnsi="Times New Roman" w:cs="宋体"/>
          <w:bCs/>
          <w:kern w:val="0"/>
          <w:sz w:val="32"/>
          <w:szCs w:val="32"/>
        </w:rPr>
        <w:t>根据不同情形采取</w:t>
      </w:r>
      <w:r w:rsidRPr="008A6915">
        <w:rPr>
          <w:rFonts w:ascii="Times New Roman" w:eastAsia="方正仿宋_GBK" w:hAnsi="Times New Roman" w:cs="宋体" w:hint="eastAsia"/>
          <w:bCs/>
          <w:kern w:val="0"/>
          <w:sz w:val="32"/>
          <w:szCs w:val="32"/>
        </w:rPr>
        <w:t>医学措施</w:t>
      </w:r>
      <w:r w:rsidRPr="008A6915">
        <w:rPr>
          <w:rFonts w:ascii="Times New Roman" w:eastAsia="方正仿宋_GBK" w:hAnsi="Times New Roman" w:cs="宋体"/>
          <w:bCs/>
          <w:kern w:val="0"/>
          <w:sz w:val="32"/>
          <w:szCs w:val="32"/>
        </w:rPr>
        <w:t>和</w:t>
      </w:r>
      <w:r w:rsidRPr="008A6915">
        <w:rPr>
          <w:rFonts w:ascii="Times New Roman" w:eastAsia="方正仿宋_GBK" w:hAnsi="Times New Roman" w:cs="宋体" w:hint="eastAsia"/>
          <w:bCs/>
          <w:kern w:val="0"/>
          <w:sz w:val="32"/>
          <w:szCs w:val="32"/>
        </w:rPr>
        <w:t>实施卫生处理。</w:t>
      </w:r>
    </w:p>
    <w:p w:rsidR="0023310D" w:rsidRPr="008A6915" w:rsidRDefault="00B7374D">
      <w:pPr>
        <w:spacing w:line="480" w:lineRule="exact"/>
        <w:rPr>
          <w:rFonts w:ascii="Times New Roman" w:eastAsia="方正仿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spacing w:line="750" w:lineRule="atLeast"/>
        <w:jc w:val="left"/>
        <w:rPr>
          <w:rFonts w:ascii="Times New Roman" w:eastAsia="小标宋" w:hAnsi="Times New Roman" w:cs="Times New Roman"/>
          <w:b/>
          <w:bCs/>
          <w:color w:val="000000"/>
          <w:sz w:val="36"/>
          <w:szCs w:val="36"/>
        </w:rPr>
      </w:pPr>
    </w:p>
    <w:p w:rsidR="0023310D" w:rsidRPr="008A6915" w:rsidRDefault="00B7374D">
      <w:pPr>
        <w:pStyle w:val="410"/>
        <w:spacing w:line="750" w:lineRule="atLeast"/>
        <w:jc w:val="left"/>
        <w:rPr>
          <w:rFonts w:ascii="Times New Roman" w:eastAsia="小标宋" w:hAnsi="Times New Roman" w:cs="宋体"/>
          <w:b/>
          <w:bCs/>
          <w:color w:val="000000"/>
          <w:sz w:val="36"/>
          <w:szCs w:val="36"/>
        </w:rPr>
      </w:pPr>
      <w:r w:rsidRPr="008A6915">
        <w:rPr>
          <w:rFonts w:ascii="Times New Roman" w:eastAsia="小标宋" w:hAnsi="Times New Roman" w:cs="Times New Roman" w:hint="eastAsia"/>
          <w:b/>
          <w:bCs/>
          <w:color w:val="000000"/>
          <w:sz w:val="36"/>
          <w:szCs w:val="36"/>
        </w:rPr>
        <w:t>2</w:t>
      </w:r>
      <w:r w:rsidRPr="008A6915">
        <w:rPr>
          <w:rFonts w:ascii="Times New Roman" w:eastAsia="小标宋" w:hAnsi="Times New Roman" w:cs="Times New Roman" w:hint="eastAsia"/>
          <w:b/>
          <w:bCs/>
          <w:color w:val="000000"/>
          <w:sz w:val="36"/>
          <w:szCs w:val="36"/>
        </w:rPr>
        <w:t>、</w:t>
      </w:r>
      <w:r w:rsidRPr="008A6915">
        <w:rPr>
          <w:rFonts w:ascii="Times New Roman" w:eastAsia="小标宋" w:hAnsi="Times New Roman" w:hint="eastAsia"/>
          <w:b/>
          <w:bCs/>
          <w:color w:val="000000"/>
          <w:sz w:val="36"/>
          <w:szCs w:val="36"/>
        </w:rPr>
        <w:t>海关总署</w:t>
      </w:r>
      <w:r w:rsidRPr="008A6915">
        <w:rPr>
          <w:rFonts w:ascii="Times New Roman" w:eastAsia="小标宋" w:hAnsi="Times New Roman" w:cs="Batang" w:hint="eastAsia"/>
          <w:b/>
          <w:bCs/>
          <w:color w:val="000000"/>
          <w:sz w:val="36"/>
          <w:szCs w:val="36"/>
        </w:rPr>
        <w:t>公告</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37</w:t>
      </w:r>
      <w:r w:rsidRPr="008A6915">
        <w:rPr>
          <w:rFonts w:ascii="Times New Roman" w:eastAsia="小标宋" w:hAnsi="Times New Roman" w:cs="宋体" w:hint="eastAsia"/>
          <w:b/>
          <w:bCs/>
          <w:color w:val="000000"/>
          <w:sz w:val="36"/>
          <w:szCs w:val="36"/>
        </w:rPr>
        <w:t>号</w:t>
      </w:r>
      <w:r w:rsidRPr="008A6915">
        <w:rPr>
          <w:rFonts w:ascii="Times New Roman" w:eastAsia="小标宋" w:hAnsi="Times New Roman" w:cs="宋体" w:hint="eastAsia"/>
          <w:b/>
          <w:bCs/>
          <w:color w:val="000000"/>
          <w:sz w:val="36"/>
          <w:szCs w:val="36"/>
        </w:rPr>
        <w:t xml:space="preserve">  </w:t>
      </w:r>
      <w:r w:rsidRPr="008A6915">
        <w:rPr>
          <w:rFonts w:ascii="Times New Roman" w:eastAsia="小标宋" w:hAnsi="Times New Roman" w:cs="宋体"/>
          <w:b/>
          <w:bCs/>
          <w:color w:val="000000"/>
          <w:sz w:val="36"/>
          <w:szCs w:val="36"/>
        </w:rPr>
        <w:t>关于进口马来西亚毛燕和食用燕窝检验检疫和卫生要求的公告</w:t>
      </w:r>
    </w:p>
    <w:p w:rsidR="0023310D" w:rsidRPr="008A6915" w:rsidRDefault="00B7374D">
      <w:pPr>
        <w:pStyle w:val="410"/>
        <w:spacing w:line="750" w:lineRule="atLeast"/>
        <w:jc w:val="left"/>
        <w:rPr>
          <w:rFonts w:ascii="Times New Roman" w:eastAsia="方正小标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生效时间</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自</w:t>
      </w:r>
      <w:r w:rsidRPr="008A6915">
        <w:rPr>
          <w:rFonts w:ascii="Times New Roman" w:eastAsia="方正仿宋_GBK" w:hAnsi="Times New Roman" w:cs="宋体" w:hint="eastAsia"/>
          <w:kern w:val="0"/>
          <w:sz w:val="32"/>
          <w:szCs w:val="32"/>
        </w:rPr>
        <w:t>202</w:t>
      </w:r>
      <w:r w:rsidRPr="008A6915">
        <w:rPr>
          <w:rFonts w:ascii="Times New Roman" w:eastAsia="方正仿宋_GBK" w:hAnsi="Times New Roman" w:cs="宋体"/>
          <w:kern w:val="0"/>
          <w:sz w:val="32"/>
          <w:szCs w:val="32"/>
        </w:rPr>
        <w:t>6</w:t>
      </w:r>
      <w:r w:rsidRPr="008A6915">
        <w:rPr>
          <w:rFonts w:ascii="Times New Roman" w:eastAsia="方正仿宋_GBK" w:hAnsi="Times New Roman" w:cs="宋体" w:hint="eastAsia"/>
          <w:kern w:val="0"/>
          <w:sz w:val="32"/>
          <w:szCs w:val="32"/>
        </w:rPr>
        <w:t>年</w:t>
      </w:r>
      <w:r w:rsidRPr="008A6915">
        <w:rPr>
          <w:rFonts w:ascii="Times New Roman" w:eastAsia="方正仿宋_GBK" w:hAnsi="Times New Roman" w:cs="宋体"/>
          <w:kern w:val="0"/>
          <w:sz w:val="32"/>
          <w:szCs w:val="32"/>
        </w:rPr>
        <w:t>4</w:t>
      </w:r>
      <w:r w:rsidRPr="008A6915">
        <w:rPr>
          <w:rFonts w:ascii="Times New Roman" w:eastAsia="方正仿宋_GBK" w:hAnsi="Times New Roman" w:cs="宋体" w:hint="eastAsia"/>
          <w:kern w:val="0"/>
          <w:sz w:val="32"/>
          <w:szCs w:val="32"/>
        </w:rPr>
        <w:t>月</w:t>
      </w:r>
      <w:r w:rsidRPr="008A6915">
        <w:rPr>
          <w:rFonts w:ascii="Times New Roman" w:eastAsia="方正仿宋_GBK" w:hAnsi="Times New Roman" w:cs="宋体"/>
          <w:kern w:val="0"/>
          <w:sz w:val="32"/>
          <w:szCs w:val="32"/>
        </w:rPr>
        <w:t>13</w:t>
      </w:r>
      <w:r w:rsidRPr="008A6915">
        <w:rPr>
          <w:rFonts w:ascii="Times New Roman" w:eastAsia="方正仿宋_GBK" w:hAnsi="Times New Roman" w:cs="宋体" w:hint="eastAsia"/>
          <w:kern w:val="0"/>
          <w:sz w:val="32"/>
          <w:szCs w:val="32"/>
        </w:rPr>
        <w:t>日起实施</w:t>
      </w:r>
    </w:p>
    <w:p w:rsidR="0023310D" w:rsidRPr="008A6915" w:rsidRDefault="00B7374D">
      <w:pPr>
        <w:pStyle w:val="4110"/>
        <w:spacing w:line="560" w:lineRule="exact"/>
        <w:rPr>
          <w:rFonts w:ascii="Times New Roman" w:eastAsia="方正仿宋_GBK" w:hAnsi="Times New Roman" w:cs="Times New Roman"/>
          <w:sz w:val="32"/>
          <w:szCs w:val="32"/>
        </w:rPr>
      </w:pPr>
      <w:r w:rsidRPr="008A6915">
        <w:rPr>
          <w:rFonts w:ascii="Times New Roman" w:eastAsia="方正小标宋_GBK" w:hAnsi="Times New Roman" w:cs="宋体" w:hint="eastAsia"/>
          <w:b/>
          <w:bCs/>
          <w:kern w:val="0"/>
          <w:sz w:val="32"/>
          <w:szCs w:val="32"/>
        </w:rPr>
        <w:lastRenderedPageBreak/>
        <w:t>【内容提要】</w:t>
      </w:r>
      <w:r w:rsidRPr="008A6915">
        <w:rPr>
          <w:rFonts w:ascii="Times New Roman" w:eastAsia="方正仿宋_GBK" w:hAnsi="Times New Roman" w:cs="宋体"/>
          <w:bCs/>
          <w:kern w:val="0"/>
          <w:sz w:val="32"/>
          <w:szCs w:val="32"/>
        </w:rPr>
        <w:t>根</w:t>
      </w:r>
      <w:r w:rsidRPr="008A6915">
        <w:rPr>
          <w:rFonts w:ascii="Times New Roman" w:eastAsia="方正仿宋_GBK" w:hAnsi="Times New Roman" w:cs="Times New Roman"/>
          <w:bCs/>
          <w:sz w:val="32"/>
          <w:szCs w:val="32"/>
        </w:rPr>
        <w:t>据我国相关法律法规和两国议定书规定，允许符合相关要求的马来西亚毛燕和食用燕窝进口。</w:t>
      </w:r>
    </w:p>
    <w:p w:rsidR="0023310D" w:rsidRPr="008A6915" w:rsidRDefault="00B7374D">
      <w:pPr>
        <w:widowControl/>
        <w:spacing w:line="600" w:lineRule="exact"/>
        <w:jc w:val="left"/>
        <w:rPr>
          <w:rFonts w:ascii="Times New Roman" w:eastAsia="方正仿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spacing w:line="560" w:lineRule="exact"/>
        <w:rPr>
          <w:rFonts w:ascii="Times New Roman" w:eastAsia="方正小标宋_GBK" w:hAnsi="Times New Roman" w:cs="宋体"/>
          <w:b/>
          <w:bCs/>
          <w:kern w:val="0"/>
          <w:sz w:val="32"/>
          <w:szCs w:val="32"/>
        </w:rPr>
      </w:pPr>
    </w:p>
    <w:p w:rsidR="0023310D" w:rsidRPr="008A6915" w:rsidRDefault="00B7374D">
      <w:pPr>
        <w:pStyle w:val="10"/>
        <w:spacing w:line="750" w:lineRule="atLeast"/>
        <w:jc w:val="left"/>
        <w:rPr>
          <w:rFonts w:ascii="Times New Roman" w:eastAsia="小标宋" w:hAnsi="Times New Roman"/>
          <w:b/>
          <w:bCs/>
          <w:color w:val="000000"/>
          <w:sz w:val="36"/>
          <w:szCs w:val="36"/>
        </w:rPr>
      </w:pPr>
      <w:r w:rsidRPr="008A6915">
        <w:rPr>
          <w:rFonts w:ascii="Times New Roman" w:eastAsia="小标宋" w:hAnsi="Times New Roman" w:cs="Times New Roman"/>
          <w:b/>
          <w:bCs/>
          <w:color w:val="000000"/>
          <w:sz w:val="36"/>
          <w:szCs w:val="36"/>
        </w:rPr>
        <w:t>3</w:t>
      </w:r>
      <w:r w:rsidRPr="008A6915">
        <w:rPr>
          <w:rFonts w:ascii="Times New Roman" w:eastAsia="小标宋" w:hAnsi="Times New Roman" w:cs="Times New Roman" w:hint="eastAsia"/>
          <w:b/>
          <w:bCs/>
          <w:color w:val="000000"/>
          <w:sz w:val="36"/>
          <w:szCs w:val="36"/>
        </w:rPr>
        <w:t>、</w:t>
      </w:r>
      <w:r w:rsidRPr="008A6915">
        <w:rPr>
          <w:rFonts w:ascii="Times New Roman" w:eastAsia="小标宋" w:hAnsi="Times New Roman" w:hint="eastAsia"/>
          <w:b/>
          <w:bCs/>
          <w:color w:val="000000"/>
          <w:sz w:val="36"/>
          <w:szCs w:val="36"/>
        </w:rPr>
        <w:t>海关总署</w:t>
      </w:r>
      <w:r w:rsidRPr="008A6915">
        <w:rPr>
          <w:rFonts w:ascii="Times New Roman" w:eastAsia="小标宋" w:hAnsi="Times New Roman"/>
          <w:b/>
          <w:bCs/>
          <w:color w:val="000000"/>
          <w:sz w:val="36"/>
          <w:szCs w:val="36"/>
        </w:rPr>
        <w:t xml:space="preserve"> </w:t>
      </w:r>
      <w:r w:rsidRPr="008A6915">
        <w:rPr>
          <w:rFonts w:ascii="Times New Roman" w:eastAsia="小标宋" w:hAnsi="Times New Roman"/>
          <w:b/>
          <w:bCs/>
          <w:color w:val="000000"/>
          <w:sz w:val="36"/>
          <w:szCs w:val="36"/>
        </w:rPr>
        <w:t>农业农村部</w:t>
      </w:r>
      <w:r w:rsidRPr="008A6915">
        <w:rPr>
          <w:rFonts w:ascii="Times New Roman" w:eastAsia="小标宋" w:hAnsi="Times New Roman" w:hint="eastAsia"/>
          <w:b/>
          <w:bCs/>
          <w:color w:val="000000"/>
          <w:sz w:val="36"/>
          <w:szCs w:val="36"/>
        </w:rPr>
        <w:t>公告</w:t>
      </w:r>
      <w:r w:rsidRPr="008A6915">
        <w:rPr>
          <w:rFonts w:ascii="Times New Roman" w:eastAsia="小标宋" w:hAnsi="Times New Roman" w:hint="eastAsia"/>
          <w:b/>
          <w:bCs/>
          <w:color w:val="000000"/>
          <w:sz w:val="36"/>
          <w:szCs w:val="36"/>
        </w:rPr>
        <w:t>202</w:t>
      </w:r>
      <w:r w:rsidRPr="008A6915">
        <w:rPr>
          <w:rFonts w:ascii="Times New Roman" w:eastAsia="小标宋" w:hAnsi="Times New Roman"/>
          <w:b/>
          <w:bCs/>
          <w:color w:val="000000"/>
          <w:sz w:val="36"/>
          <w:szCs w:val="36"/>
        </w:rPr>
        <w:t>6</w:t>
      </w:r>
      <w:r w:rsidRPr="008A6915">
        <w:rPr>
          <w:rFonts w:ascii="Times New Roman" w:eastAsia="小标宋" w:hAnsi="Times New Roman" w:hint="eastAsia"/>
          <w:b/>
          <w:bCs/>
          <w:color w:val="000000"/>
          <w:sz w:val="36"/>
          <w:szCs w:val="36"/>
        </w:rPr>
        <w:t>年</w:t>
      </w:r>
      <w:r w:rsidRPr="008A6915">
        <w:rPr>
          <w:rFonts w:ascii="Times New Roman" w:eastAsia="小标宋" w:hAnsi="Times New Roman"/>
          <w:b/>
          <w:bCs/>
          <w:color w:val="000000"/>
          <w:sz w:val="36"/>
          <w:szCs w:val="36"/>
        </w:rPr>
        <w:t>第</w:t>
      </w:r>
      <w:r w:rsidRPr="008A6915">
        <w:rPr>
          <w:rFonts w:ascii="Times New Roman" w:eastAsia="小标宋" w:hAnsi="Times New Roman"/>
          <w:b/>
          <w:bCs/>
          <w:color w:val="000000"/>
          <w:sz w:val="36"/>
          <w:szCs w:val="36"/>
        </w:rPr>
        <w:t>38</w:t>
      </w:r>
      <w:r w:rsidRPr="008A6915">
        <w:rPr>
          <w:rFonts w:ascii="Times New Roman" w:eastAsia="小标宋" w:hAnsi="Times New Roman" w:hint="eastAsia"/>
          <w:b/>
          <w:bCs/>
          <w:color w:val="000000"/>
          <w:sz w:val="36"/>
          <w:szCs w:val="36"/>
        </w:rPr>
        <w:t>号</w:t>
      </w:r>
      <w:r w:rsidRPr="008A6915">
        <w:rPr>
          <w:rFonts w:ascii="Times New Roman" w:eastAsia="小标宋" w:hAnsi="Times New Roman" w:hint="eastAsia"/>
          <w:b/>
          <w:bCs/>
          <w:color w:val="000000"/>
          <w:sz w:val="36"/>
          <w:szCs w:val="36"/>
        </w:rPr>
        <w:t xml:space="preserve">  </w:t>
      </w:r>
      <w:r w:rsidRPr="008A6915">
        <w:rPr>
          <w:rFonts w:ascii="Times New Roman" w:eastAsia="小标宋" w:hAnsi="Times New Roman"/>
          <w:b/>
          <w:bCs/>
          <w:color w:val="000000"/>
          <w:sz w:val="36"/>
          <w:szCs w:val="36"/>
        </w:rPr>
        <w:t>关于防止科特迪瓦口蹄疫、牛传染性胸膜肺炎传入我国的公告</w:t>
      </w:r>
    </w:p>
    <w:p w:rsidR="0023310D" w:rsidRPr="008A6915" w:rsidRDefault="00B7374D">
      <w:pPr>
        <w:pStyle w:val="10"/>
        <w:spacing w:line="600" w:lineRule="exact"/>
        <w:jc w:val="left"/>
        <w:rPr>
          <w:rFonts w:ascii="Times New Roman" w:eastAsia="方正仿宋_GBK" w:hAnsi="Times New Roman" w:cs="Times New Roman"/>
          <w:sz w:val="32"/>
          <w:szCs w:val="32"/>
        </w:rPr>
      </w:pPr>
      <w:r w:rsidRPr="008A6915">
        <w:rPr>
          <w:rFonts w:ascii="Times New Roman" w:eastAsia="方正仿宋_GBK" w:hAnsi="Times New Roman" w:cs="Times New Roman" w:hint="eastAsia"/>
          <w:b/>
          <w:bCs/>
          <w:sz w:val="32"/>
          <w:szCs w:val="32"/>
        </w:rPr>
        <w:t>【</w:t>
      </w:r>
      <w:r w:rsidRPr="008A6915">
        <w:rPr>
          <w:rFonts w:ascii="Times New Roman" w:eastAsia="方正小标宋_GBK" w:hAnsi="Times New Roman" w:cs="Times New Roman" w:hint="eastAsia"/>
          <w:b/>
          <w:bCs/>
          <w:sz w:val="32"/>
          <w:szCs w:val="32"/>
        </w:rPr>
        <w:t>生效时间</w:t>
      </w:r>
      <w:r w:rsidRPr="008A6915">
        <w:rPr>
          <w:rFonts w:ascii="Times New Roman" w:eastAsia="方正仿宋_GBK" w:hAnsi="Times New Roman" w:cs="Times New Roman" w:hint="eastAsia"/>
          <w:b/>
          <w:bCs/>
          <w:sz w:val="32"/>
          <w:szCs w:val="32"/>
        </w:rPr>
        <w:t>】</w:t>
      </w:r>
      <w:r w:rsidRPr="008A6915">
        <w:rPr>
          <w:rFonts w:ascii="Times New Roman" w:eastAsia="方正仿宋_GBK" w:hAnsi="Times New Roman" w:cs="Times New Roman" w:hint="eastAsia"/>
          <w:sz w:val="32"/>
          <w:szCs w:val="32"/>
        </w:rPr>
        <w:t>自</w:t>
      </w:r>
      <w:r w:rsidRPr="008A6915">
        <w:rPr>
          <w:rFonts w:ascii="Times New Roman" w:eastAsia="方正仿宋_GBK" w:hAnsi="Times New Roman" w:cs="Times New Roman"/>
          <w:sz w:val="32"/>
          <w:szCs w:val="32"/>
        </w:rPr>
        <w:t>20</w:t>
      </w:r>
      <w:r w:rsidRPr="008A6915">
        <w:rPr>
          <w:rFonts w:ascii="Times New Roman" w:eastAsia="方正仿宋_GBK" w:hAnsi="Times New Roman" w:cs="Times New Roman" w:hint="eastAsia"/>
          <w:sz w:val="32"/>
          <w:szCs w:val="32"/>
        </w:rPr>
        <w:t>2</w:t>
      </w:r>
      <w:r w:rsidRPr="008A6915">
        <w:rPr>
          <w:rFonts w:ascii="Times New Roman" w:eastAsia="方正仿宋_GBK" w:hAnsi="Times New Roman" w:cs="Times New Roman"/>
          <w:sz w:val="32"/>
          <w:szCs w:val="32"/>
        </w:rPr>
        <w:t>6</w:t>
      </w:r>
      <w:r w:rsidRPr="008A6915">
        <w:rPr>
          <w:rFonts w:ascii="Times New Roman" w:eastAsia="方正仿宋_GBK" w:hAnsi="Times New Roman" w:cs="Times New Roman" w:hint="eastAsia"/>
          <w:sz w:val="32"/>
          <w:szCs w:val="32"/>
        </w:rPr>
        <w:t>年</w:t>
      </w:r>
      <w:r w:rsidRPr="008A6915">
        <w:rPr>
          <w:rFonts w:ascii="Times New Roman" w:eastAsia="方正仿宋_GBK" w:hAnsi="Times New Roman" w:cs="Times New Roman"/>
          <w:sz w:val="32"/>
          <w:szCs w:val="32"/>
        </w:rPr>
        <w:t>4</w:t>
      </w:r>
      <w:r w:rsidRPr="008A6915">
        <w:rPr>
          <w:rFonts w:ascii="Times New Roman" w:eastAsia="方正仿宋_GBK" w:hAnsi="Times New Roman" w:cs="Times New Roman" w:hint="eastAsia"/>
          <w:sz w:val="32"/>
          <w:szCs w:val="32"/>
        </w:rPr>
        <w:t>月</w:t>
      </w:r>
      <w:r w:rsidRPr="008A6915">
        <w:rPr>
          <w:rFonts w:ascii="Times New Roman" w:eastAsia="方正仿宋_GBK" w:hAnsi="Times New Roman" w:cs="Times New Roman"/>
          <w:sz w:val="32"/>
          <w:szCs w:val="32"/>
        </w:rPr>
        <w:t>15</w:t>
      </w:r>
      <w:r w:rsidRPr="008A6915">
        <w:rPr>
          <w:rFonts w:ascii="Times New Roman" w:eastAsia="方正仿宋_GBK" w:hAnsi="Times New Roman" w:cs="Times New Roman" w:hint="eastAsia"/>
          <w:sz w:val="32"/>
          <w:szCs w:val="32"/>
        </w:rPr>
        <w:t>日起实施。</w:t>
      </w:r>
    </w:p>
    <w:p w:rsidR="0023310D" w:rsidRPr="008A6915" w:rsidRDefault="00B7374D">
      <w:pPr>
        <w:pStyle w:val="10"/>
        <w:spacing w:line="600" w:lineRule="exact"/>
        <w:jc w:val="left"/>
        <w:rPr>
          <w:rFonts w:ascii="Times New Roman" w:eastAsia="方正仿宋_GBK" w:hAnsi="Times New Roman" w:cs="Times New Roman"/>
          <w:bCs/>
          <w:sz w:val="32"/>
          <w:szCs w:val="32"/>
        </w:rPr>
      </w:pPr>
      <w:r w:rsidRPr="008A6915">
        <w:rPr>
          <w:rFonts w:ascii="Times New Roman" w:eastAsia="方正小标宋_GBK" w:hAnsi="Times New Roman" w:cs="Times New Roman" w:hint="eastAsia"/>
          <w:b/>
          <w:bCs/>
          <w:sz w:val="32"/>
          <w:szCs w:val="32"/>
        </w:rPr>
        <w:t>【内容提要】</w:t>
      </w:r>
      <w:r w:rsidRPr="008A6915">
        <w:rPr>
          <w:rFonts w:ascii="Times New Roman" w:eastAsia="方正仿宋_GBK" w:hAnsi="Times New Roman" w:cs="宋体" w:hint="eastAsia"/>
          <w:bCs/>
          <w:kern w:val="0"/>
          <w:sz w:val="32"/>
          <w:szCs w:val="32"/>
        </w:rPr>
        <w:t>根据《中华人民共和国海关法》、《中华人民共和国进出境动植物检疫法》及其实施条例等有关法律法规的规定，海关总署决定禁止直接或间接止寄递</w:t>
      </w:r>
      <w:r w:rsidRPr="008A6915">
        <w:rPr>
          <w:rFonts w:ascii="Times New Roman" w:eastAsia="方正仿宋_GBK" w:hAnsi="Times New Roman" w:cs="宋体"/>
          <w:bCs/>
          <w:kern w:val="0"/>
          <w:sz w:val="32"/>
          <w:szCs w:val="32"/>
        </w:rPr>
        <w:t>从科特迪瓦输入偶蹄动物及其相关产品</w:t>
      </w:r>
      <w:r w:rsidRPr="008A6915">
        <w:rPr>
          <w:rFonts w:ascii="Times New Roman" w:eastAsia="方正仿宋_GBK" w:hAnsi="Times New Roman" w:cs="宋体" w:hint="eastAsia"/>
          <w:bCs/>
          <w:kern w:val="0"/>
          <w:sz w:val="32"/>
          <w:szCs w:val="32"/>
        </w:rPr>
        <w:t>，禁或携带</w:t>
      </w:r>
      <w:r w:rsidRPr="008A6915">
        <w:rPr>
          <w:rFonts w:ascii="Times New Roman" w:eastAsia="方正仿宋_GBK" w:hAnsi="Times New Roman" w:cs="宋体"/>
          <w:bCs/>
          <w:kern w:val="0"/>
          <w:sz w:val="32"/>
          <w:szCs w:val="32"/>
        </w:rPr>
        <w:t>来自科特迪瓦的偶蹄动物及其相关产品</w:t>
      </w:r>
      <w:r w:rsidRPr="008A6915">
        <w:rPr>
          <w:rFonts w:ascii="Times New Roman" w:eastAsia="方正仿宋_GBK" w:hAnsi="Times New Roman" w:cs="宋体" w:hint="eastAsia"/>
          <w:bCs/>
          <w:kern w:val="0"/>
          <w:sz w:val="32"/>
          <w:szCs w:val="32"/>
        </w:rPr>
        <w:t>入境。进境船舶、航空器、公路车辆和铁路列车等运输工具上，如发现有</w:t>
      </w:r>
      <w:r w:rsidRPr="008A6915">
        <w:rPr>
          <w:rFonts w:ascii="Times New Roman" w:eastAsia="方正仿宋_GBK" w:hAnsi="Times New Roman" w:cs="宋体"/>
          <w:bCs/>
          <w:kern w:val="0"/>
          <w:sz w:val="32"/>
          <w:szCs w:val="32"/>
        </w:rPr>
        <w:t>来自科特迪瓦的偶蹄动物及其相关产品</w:t>
      </w:r>
      <w:r w:rsidRPr="008A6915">
        <w:rPr>
          <w:rFonts w:ascii="Times New Roman" w:eastAsia="方正仿宋_GBK" w:hAnsi="Times New Roman" w:cs="宋体" w:hint="eastAsia"/>
          <w:bCs/>
          <w:kern w:val="0"/>
          <w:sz w:val="32"/>
          <w:szCs w:val="32"/>
        </w:rPr>
        <w:t>，一律作封存处理，且在我国境内停留或者运行期间，未经海关许可，不得启封动用。其废弃物、泔水等，一律在海关的监督下做无害化处理。对边防等部门截获的非法入境的</w:t>
      </w:r>
      <w:r w:rsidRPr="008A6915">
        <w:rPr>
          <w:rFonts w:ascii="Times New Roman" w:eastAsia="方正仿宋_GBK" w:hAnsi="Times New Roman" w:cs="宋体"/>
          <w:bCs/>
          <w:kern w:val="0"/>
          <w:sz w:val="32"/>
          <w:szCs w:val="32"/>
        </w:rPr>
        <w:t>来自科特迪瓦的偶蹄动物及其相关产品</w:t>
      </w:r>
      <w:r w:rsidRPr="008A6915">
        <w:rPr>
          <w:rFonts w:ascii="Times New Roman" w:eastAsia="方正仿宋_GBK" w:hAnsi="Times New Roman" w:cs="宋体" w:hint="eastAsia"/>
          <w:bCs/>
          <w:kern w:val="0"/>
          <w:sz w:val="32"/>
          <w:szCs w:val="32"/>
        </w:rPr>
        <w:t>，一律在海关的监督下作销毁处理。</w:t>
      </w:r>
    </w:p>
    <w:p w:rsidR="0023310D" w:rsidRPr="008A6915" w:rsidRDefault="00B7374D">
      <w:pPr>
        <w:pStyle w:val="910"/>
        <w:spacing w:line="620" w:lineRule="exact"/>
        <w:rPr>
          <w:rFonts w:ascii="Times New Roman" w:eastAsia="方正仿宋_GBK" w:hAnsi="Times New Roman" w:cs="Times New Roman"/>
          <w:spacing w:val="-4"/>
          <w:kern w:val="0"/>
          <w:sz w:val="32"/>
          <w:szCs w:val="20"/>
        </w:rPr>
      </w:pPr>
      <w:r w:rsidRPr="008A6915">
        <w:rPr>
          <w:rFonts w:ascii="Times New Roman" w:eastAsia="方正仿宋_GBK" w:hAnsi="Times New Roman" w:cs="Times New Roman" w:hint="eastAsia"/>
          <w:b/>
          <w:bCs/>
          <w:spacing w:val="-4"/>
          <w:kern w:val="0"/>
          <w:sz w:val="32"/>
          <w:szCs w:val="32"/>
        </w:rPr>
        <w:t>【</w:t>
      </w:r>
      <w:r w:rsidRPr="008A6915">
        <w:rPr>
          <w:rFonts w:ascii="Times New Roman" w:eastAsia="方正小标宋_GBK" w:hAnsi="Times New Roman" w:cs="Times New Roman" w:hint="eastAsia"/>
          <w:b/>
          <w:bCs/>
          <w:spacing w:val="-4"/>
          <w:kern w:val="0"/>
          <w:sz w:val="32"/>
          <w:szCs w:val="32"/>
        </w:rPr>
        <w:t>效力等级</w:t>
      </w:r>
      <w:r w:rsidRPr="008A6915">
        <w:rPr>
          <w:rFonts w:ascii="Times New Roman" w:eastAsia="方正仿宋_GBK" w:hAnsi="Times New Roman" w:cs="Times New Roman" w:hint="eastAsia"/>
          <w:b/>
          <w:bCs/>
          <w:spacing w:val="-4"/>
          <w:kern w:val="0"/>
          <w:sz w:val="32"/>
          <w:szCs w:val="32"/>
        </w:rPr>
        <w:t>】</w:t>
      </w:r>
      <w:r w:rsidRPr="008A6915">
        <w:rPr>
          <w:rFonts w:ascii="Times New Roman" w:eastAsia="方正仿宋_GBK" w:hAnsi="Times New Roman" w:cs="Times New Roman" w:hint="eastAsia"/>
          <w:spacing w:val="-4"/>
          <w:kern w:val="0"/>
          <w:sz w:val="32"/>
          <w:szCs w:val="20"/>
        </w:rPr>
        <w:t>★★☆☆☆（海关总署公告）</w:t>
      </w:r>
    </w:p>
    <w:p w:rsidR="0023310D" w:rsidRPr="008A6915" w:rsidRDefault="0023310D">
      <w:pPr>
        <w:spacing w:line="750" w:lineRule="atLeast"/>
        <w:jc w:val="left"/>
        <w:rPr>
          <w:rFonts w:ascii="Times New Roman" w:eastAsia="方正仿宋_GBK" w:hAnsi="Times New Roman"/>
          <w:color w:val="000000"/>
          <w:sz w:val="32"/>
          <w:szCs w:val="32"/>
        </w:rPr>
      </w:pPr>
    </w:p>
    <w:p w:rsidR="0023310D" w:rsidRPr="008A6915" w:rsidRDefault="00B7374D">
      <w:pPr>
        <w:pStyle w:val="5110"/>
        <w:spacing w:line="740" w:lineRule="atLeast"/>
        <w:rPr>
          <w:rFonts w:ascii="Times New Roman" w:eastAsia="小标宋" w:hAnsi="Times New Roman" w:cs="Batang"/>
          <w:b/>
          <w:bCs/>
          <w:color w:val="000000"/>
          <w:sz w:val="36"/>
          <w:szCs w:val="36"/>
        </w:rPr>
      </w:pPr>
      <w:r w:rsidRPr="008A6915">
        <w:rPr>
          <w:rFonts w:ascii="Times New Roman" w:eastAsia="小标宋" w:hAnsi="Times New Roman" w:cs="Times New Roman"/>
          <w:b/>
          <w:bCs/>
          <w:color w:val="000000"/>
          <w:sz w:val="36"/>
          <w:szCs w:val="36"/>
        </w:rPr>
        <w:t>4</w:t>
      </w:r>
      <w:r w:rsidRPr="008A6915">
        <w:rPr>
          <w:rFonts w:ascii="Times New Roman" w:eastAsia="小标宋" w:hAnsi="Times New Roman" w:cs="Times New Roman" w:hint="eastAsia"/>
          <w:b/>
          <w:bCs/>
          <w:color w:val="000000"/>
          <w:sz w:val="36"/>
          <w:szCs w:val="36"/>
        </w:rPr>
        <w:t>、海</w:t>
      </w:r>
      <w:r w:rsidRPr="008A6915">
        <w:rPr>
          <w:rFonts w:ascii="Times New Roman" w:eastAsia="小标宋" w:hAnsi="Times New Roman" w:cs="宋体" w:hint="eastAsia"/>
          <w:b/>
          <w:bCs/>
          <w:color w:val="000000"/>
          <w:sz w:val="36"/>
          <w:szCs w:val="36"/>
        </w:rPr>
        <w:t>关总</w:t>
      </w:r>
      <w:r w:rsidRPr="008A6915">
        <w:rPr>
          <w:rFonts w:ascii="Times New Roman" w:eastAsia="小标宋" w:hAnsi="Times New Roman" w:cs="Batang" w:hint="eastAsia"/>
          <w:b/>
          <w:bCs/>
          <w:color w:val="000000"/>
          <w:sz w:val="36"/>
          <w:szCs w:val="36"/>
        </w:rPr>
        <w:t>署</w:t>
      </w:r>
      <w:r w:rsidRPr="008A6915">
        <w:rPr>
          <w:rFonts w:ascii="Times New Roman" w:eastAsia="小标宋" w:hAnsi="Times New Roman" w:cs="Batang" w:hint="eastAsia"/>
          <w:b/>
          <w:bCs/>
          <w:color w:val="000000"/>
          <w:sz w:val="36"/>
          <w:szCs w:val="36"/>
        </w:rPr>
        <w:t xml:space="preserve"> </w:t>
      </w:r>
      <w:r w:rsidRPr="008A6915">
        <w:rPr>
          <w:rFonts w:ascii="Times New Roman" w:eastAsia="小标宋" w:hAnsi="Times New Roman" w:cs="Batang"/>
          <w:b/>
          <w:bCs/>
          <w:color w:val="000000"/>
          <w:sz w:val="36"/>
          <w:szCs w:val="36"/>
        </w:rPr>
        <w:t>农业农村部</w:t>
      </w:r>
      <w:r w:rsidRPr="008A6915">
        <w:rPr>
          <w:rFonts w:ascii="Times New Roman" w:eastAsia="小标宋" w:hAnsi="Times New Roman" w:cs="Batang"/>
          <w:b/>
          <w:bCs/>
          <w:color w:val="000000"/>
          <w:sz w:val="36"/>
          <w:szCs w:val="36"/>
        </w:rPr>
        <w:t xml:space="preserve"> </w:t>
      </w:r>
      <w:r w:rsidRPr="008A6915">
        <w:rPr>
          <w:rFonts w:ascii="Times New Roman" w:eastAsia="小标宋" w:hAnsi="Times New Roman" w:cs="Batang"/>
          <w:b/>
          <w:bCs/>
          <w:color w:val="000000"/>
          <w:sz w:val="36"/>
          <w:szCs w:val="36"/>
        </w:rPr>
        <w:t>自然资源部</w:t>
      </w:r>
      <w:r w:rsidRPr="008A6915">
        <w:rPr>
          <w:rFonts w:ascii="Times New Roman" w:eastAsia="小标宋" w:hAnsi="Times New Roman" w:cs="Batang"/>
          <w:b/>
          <w:bCs/>
          <w:color w:val="000000"/>
          <w:sz w:val="36"/>
          <w:szCs w:val="36"/>
        </w:rPr>
        <w:t xml:space="preserve"> </w:t>
      </w:r>
      <w:r w:rsidRPr="008A6915">
        <w:rPr>
          <w:rFonts w:ascii="Times New Roman" w:eastAsia="小标宋" w:hAnsi="Times New Roman" w:cs="Batang"/>
          <w:b/>
          <w:bCs/>
          <w:color w:val="000000"/>
          <w:sz w:val="36"/>
          <w:szCs w:val="36"/>
        </w:rPr>
        <w:t>生态环境部</w:t>
      </w:r>
      <w:r w:rsidRPr="008A6915">
        <w:rPr>
          <w:rFonts w:ascii="Times New Roman" w:eastAsia="小标宋" w:hAnsi="Times New Roman" w:cs="Batang"/>
          <w:b/>
          <w:bCs/>
          <w:color w:val="000000"/>
          <w:sz w:val="36"/>
          <w:szCs w:val="36"/>
        </w:rPr>
        <w:t xml:space="preserve"> </w:t>
      </w:r>
      <w:r w:rsidRPr="008A6915">
        <w:rPr>
          <w:rFonts w:ascii="Times New Roman" w:eastAsia="小标宋" w:hAnsi="Times New Roman" w:cs="Batang"/>
          <w:b/>
          <w:bCs/>
          <w:color w:val="000000"/>
          <w:sz w:val="36"/>
          <w:szCs w:val="36"/>
        </w:rPr>
        <w:t>住房</w:t>
      </w:r>
      <w:r w:rsidRPr="008A6915">
        <w:rPr>
          <w:rFonts w:ascii="Times New Roman" w:eastAsia="小标宋" w:hAnsi="Times New Roman" w:cs="Batang"/>
          <w:b/>
          <w:bCs/>
          <w:color w:val="000000"/>
          <w:sz w:val="36"/>
          <w:szCs w:val="36"/>
        </w:rPr>
        <w:lastRenderedPageBreak/>
        <w:t>城乡建设部</w:t>
      </w:r>
      <w:r w:rsidRPr="008A6915">
        <w:rPr>
          <w:rFonts w:ascii="Times New Roman" w:eastAsia="小标宋" w:hAnsi="Times New Roman" w:cs="Batang"/>
          <w:b/>
          <w:bCs/>
          <w:color w:val="000000"/>
          <w:sz w:val="36"/>
          <w:szCs w:val="36"/>
        </w:rPr>
        <w:t xml:space="preserve"> </w:t>
      </w:r>
      <w:r w:rsidRPr="008A6915">
        <w:rPr>
          <w:rFonts w:ascii="Times New Roman" w:eastAsia="小标宋" w:hAnsi="Times New Roman" w:cs="Batang"/>
          <w:b/>
          <w:bCs/>
          <w:color w:val="000000"/>
          <w:sz w:val="36"/>
          <w:szCs w:val="36"/>
        </w:rPr>
        <w:t>国家林草局</w:t>
      </w:r>
      <w:r w:rsidRPr="008A6915">
        <w:rPr>
          <w:rFonts w:ascii="Times New Roman" w:eastAsia="小标宋" w:hAnsi="Times New Roman" w:cs="Batang" w:hint="eastAsia"/>
          <w:b/>
          <w:bCs/>
          <w:color w:val="000000"/>
          <w:sz w:val="36"/>
          <w:szCs w:val="36"/>
        </w:rPr>
        <w:t>公告</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 xml:space="preserve">39 </w:t>
      </w:r>
      <w:r w:rsidRPr="008A6915">
        <w:rPr>
          <w:rFonts w:ascii="Times New Roman" w:eastAsia="小标宋" w:hAnsi="Times New Roman" w:cs="宋体" w:hint="eastAsia"/>
          <w:b/>
          <w:bCs/>
          <w:color w:val="000000"/>
          <w:sz w:val="36"/>
          <w:szCs w:val="36"/>
        </w:rPr>
        <w:t>号</w:t>
      </w:r>
      <w:r w:rsidRPr="008A6915">
        <w:rPr>
          <w:rFonts w:ascii="Times New Roman" w:eastAsia="小标宋" w:hAnsi="Times New Roman" w:cs="宋体"/>
          <w:b/>
          <w:bCs/>
          <w:color w:val="000000"/>
          <w:sz w:val="36"/>
          <w:szCs w:val="36"/>
        </w:rPr>
        <w:t xml:space="preserve">  </w:t>
      </w:r>
      <w:r w:rsidRPr="008A6915">
        <w:rPr>
          <w:rFonts w:ascii="Times New Roman" w:eastAsia="小标宋" w:hAnsi="Times New Roman" w:cs="Batang"/>
          <w:b/>
          <w:bCs/>
          <w:color w:val="000000"/>
          <w:sz w:val="36"/>
          <w:szCs w:val="36"/>
        </w:rPr>
        <w:t>关于发布《口岸重点管控外来物种名录》的公告</w:t>
      </w:r>
    </w:p>
    <w:p w:rsidR="0023310D" w:rsidRPr="008A6915" w:rsidRDefault="00B7374D">
      <w:pPr>
        <w:pStyle w:val="5210"/>
        <w:spacing w:line="750" w:lineRule="atLeast"/>
        <w:jc w:val="left"/>
        <w:rPr>
          <w:rFonts w:ascii="Times New Roman" w:eastAsia="方正仿宋_GBK" w:hAnsi="Times New Roman" w:cs="方正仿宋_GBK"/>
          <w:color w:val="000000"/>
          <w:spacing w:val="-6"/>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生效时间</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Times New Roman" w:hint="eastAsia"/>
          <w:sz w:val="32"/>
          <w:szCs w:val="32"/>
        </w:rPr>
        <w:t>自</w:t>
      </w:r>
      <w:r w:rsidRPr="008A6915">
        <w:rPr>
          <w:rFonts w:ascii="Times New Roman" w:eastAsia="方正仿宋_GBK" w:hAnsi="Times New Roman" w:cs="Times New Roman"/>
          <w:sz w:val="32"/>
          <w:szCs w:val="32"/>
        </w:rPr>
        <w:t>20</w:t>
      </w:r>
      <w:r w:rsidRPr="008A6915">
        <w:rPr>
          <w:rFonts w:ascii="Times New Roman" w:eastAsia="方正仿宋_GBK" w:hAnsi="Times New Roman" w:cs="Times New Roman" w:hint="eastAsia"/>
          <w:sz w:val="32"/>
          <w:szCs w:val="32"/>
        </w:rPr>
        <w:t>2</w:t>
      </w:r>
      <w:r w:rsidRPr="008A6915">
        <w:rPr>
          <w:rFonts w:ascii="Times New Roman" w:eastAsia="方正仿宋_GBK" w:hAnsi="Times New Roman" w:cs="Times New Roman"/>
          <w:sz w:val="32"/>
          <w:szCs w:val="32"/>
        </w:rPr>
        <w:t>6</w:t>
      </w:r>
      <w:r w:rsidRPr="008A6915">
        <w:rPr>
          <w:rFonts w:ascii="Times New Roman" w:eastAsia="方正仿宋_GBK" w:hAnsi="Times New Roman" w:cs="Times New Roman" w:hint="eastAsia"/>
          <w:sz w:val="32"/>
          <w:szCs w:val="32"/>
        </w:rPr>
        <w:t>年</w:t>
      </w:r>
      <w:r w:rsidRPr="008A6915">
        <w:rPr>
          <w:rFonts w:ascii="Times New Roman" w:eastAsia="方正仿宋_GBK" w:hAnsi="Times New Roman" w:cs="Times New Roman"/>
          <w:sz w:val="32"/>
          <w:szCs w:val="32"/>
        </w:rPr>
        <w:t>5</w:t>
      </w:r>
      <w:r w:rsidRPr="008A6915">
        <w:rPr>
          <w:rFonts w:ascii="Times New Roman" w:eastAsia="方正仿宋_GBK" w:hAnsi="Times New Roman" w:cs="Times New Roman" w:hint="eastAsia"/>
          <w:sz w:val="32"/>
          <w:szCs w:val="32"/>
        </w:rPr>
        <w:t>月</w:t>
      </w:r>
      <w:r w:rsidRPr="008A6915">
        <w:rPr>
          <w:rFonts w:ascii="Times New Roman" w:eastAsia="方正仿宋_GBK" w:hAnsi="Times New Roman" w:cs="Times New Roman"/>
          <w:sz w:val="32"/>
          <w:szCs w:val="32"/>
        </w:rPr>
        <w:t>1</w:t>
      </w:r>
      <w:r w:rsidRPr="008A6915">
        <w:rPr>
          <w:rFonts w:ascii="Times New Roman" w:eastAsia="方正仿宋_GBK" w:hAnsi="Times New Roman" w:cs="Times New Roman" w:hint="eastAsia"/>
          <w:sz w:val="32"/>
          <w:szCs w:val="32"/>
        </w:rPr>
        <w:t>日起实施。</w:t>
      </w:r>
    </w:p>
    <w:p w:rsidR="0023310D" w:rsidRPr="008A6915" w:rsidRDefault="00B7374D">
      <w:pPr>
        <w:pStyle w:val="5210"/>
        <w:spacing w:line="560" w:lineRule="exact"/>
        <w:rPr>
          <w:rFonts w:ascii="Times New Roman" w:eastAsia="方正仿宋_GBK" w:hAnsi="Times New Roman" w:cs="Times New Roman"/>
          <w:sz w:val="32"/>
          <w:szCs w:val="32"/>
        </w:rPr>
      </w:pPr>
      <w:r w:rsidRPr="008A6915">
        <w:rPr>
          <w:rFonts w:ascii="Times New Roman" w:eastAsia="方正小标宋_GBK" w:hAnsi="Times New Roman" w:cs="宋体" w:hint="eastAsia"/>
          <w:b/>
          <w:bCs/>
          <w:kern w:val="0"/>
          <w:sz w:val="32"/>
          <w:szCs w:val="32"/>
        </w:rPr>
        <w:t>【内容提要】</w:t>
      </w:r>
      <w:r w:rsidRPr="008A6915">
        <w:rPr>
          <w:rFonts w:ascii="Times New Roman" w:eastAsia="方正仿宋_GBK" w:hAnsi="Times New Roman" w:cs="宋体"/>
          <w:bCs/>
          <w:kern w:val="0"/>
          <w:sz w:val="32"/>
          <w:szCs w:val="32"/>
        </w:rPr>
        <w:t>根据《中华人民共和国生物安全法》和《外来入侵物种管理办法》，海关总署会同农业农村部、自然资源部、生态环境部、住房城乡建设部、国家林草局组织制定发布《口岸重点管控外来物种名录》。</w:t>
      </w:r>
    </w:p>
    <w:p w:rsidR="0023310D" w:rsidRPr="008A6915" w:rsidRDefault="00B7374D">
      <w:pPr>
        <w:pStyle w:val="5210"/>
        <w:widowControl/>
        <w:snapToGrid w:val="0"/>
        <w:spacing w:line="640" w:lineRule="exact"/>
        <w:rPr>
          <w:rFonts w:ascii="Times New Roman" w:hAnsi="Times New Roman"/>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pStyle w:val="4910"/>
        <w:spacing w:line="740" w:lineRule="atLeast"/>
        <w:rPr>
          <w:rFonts w:ascii="Times New Roman" w:eastAsia="小标宋" w:hAnsi="Times New Roman" w:cs="Times New Roman"/>
          <w:b/>
          <w:bCs/>
          <w:color w:val="000000"/>
          <w:sz w:val="36"/>
          <w:szCs w:val="36"/>
        </w:rPr>
      </w:pPr>
    </w:p>
    <w:p w:rsidR="0023310D" w:rsidRPr="008A6915" w:rsidRDefault="00B7374D">
      <w:pPr>
        <w:pStyle w:val="4910"/>
        <w:spacing w:line="740" w:lineRule="atLeast"/>
        <w:rPr>
          <w:rFonts w:ascii="Times New Roman" w:eastAsia="小标宋" w:hAnsi="Times New Roman" w:cs="Times New Roman"/>
          <w:b/>
          <w:bCs/>
          <w:color w:val="000000"/>
          <w:sz w:val="36"/>
          <w:szCs w:val="36"/>
        </w:rPr>
      </w:pPr>
      <w:r w:rsidRPr="008A6915">
        <w:rPr>
          <w:rFonts w:ascii="Times New Roman" w:eastAsia="小标宋" w:hAnsi="Times New Roman" w:cs="Times New Roman" w:hint="eastAsia"/>
          <w:b/>
          <w:bCs/>
          <w:color w:val="000000"/>
          <w:sz w:val="36"/>
          <w:szCs w:val="36"/>
        </w:rPr>
        <w:t>5</w:t>
      </w:r>
      <w:r w:rsidRPr="008A6915">
        <w:rPr>
          <w:rFonts w:ascii="Times New Roman" w:eastAsia="小标宋" w:hAnsi="Times New Roman" w:cs="Times New Roman" w:hint="eastAsia"/>
          <w:b/>
          <w:bCs/>
          <w:color w:val="000000"/>
          <w:sz w:val="36"/>
          <w:szCs w:val="36"/>
        </w:rPr>
        <w:t>、海关总署公告</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w:t>
      </w:r>
      <w:r w:rsidRPr="008A6915">
        <w:rPr>
          <w:rFonts w:ascii="Times New Roman" w:eastAsia="小标宋" w:hAnsi="Times New Roman" w:cs="Times New Roman"/>
          <w:b/>
          <w:bCs/>
          <w:color w:val="000000"/>
          <w:sz w:val="36"/>
          <w:szCs w:val="36"/>
        </w:rPr>
        <w:t>第</w:t>
      </w:r>
      <w:r w:rsidRPr="008A6915">
        <w:rPr>
          <w:rFonts w:ascii="Times New Roman" w:eastAsia="小标宋" w:hAnsi="Times New Roman" w:cs="Times New Roman"/>
          <w:b/>
          <w:bCs/>
          <w:color w:val="000000"/>
          <w:sz w:val="36"/>
          <w:szCs w:val="36"/>
        </w:rPr>
        <w:t>40</w:t>
      </w:r>
      <w:r w:rsidRPr="008A6915">
        <w:rPr>
          <w:rFonts w:ascii="Times New Roman" w:eastAsia="小标宋" w:hAnsi="Times New Roman" w:cs="Times New Roman" w:hint="eastAsia"/>
          <w:b/>
          <w:bCs/>
          <w:color w:val="000000"/>
          <w:sz w:val="36"/>
          <w:szCs w:val="36"/>
        </w:rPr>
        <w:t>号</w:t>
      </w:r>
      <w:r w:rsidRPr="008A6915">
        <w:rPr>
          <w:rFonts w:ascii="Times New Roman" w:eastAsia="小标宋" w:hAnsi="Times New Roman" w:cs="Times New Roman" w:hint="eastAsia"/>
          <w:b/>
          <w:bCs/>
          <w:color w:val="000000"/>
          <w:sz w:val="36"/>
          <w:szCs w:val="36"/>
        </w:rPr>
        <w:t xml:space="preserve">  </w:t>
      </w:r>
      <w:r w:rsidRPr="008A6915">
        <w:rPr>
          <w:rFonts w:ascii="Times New Roman" w:eastAsia="小标宋" w:hAnsi="Times New Roman" w:cs="Times New Roman"/>
          <w:b/>
          <w:bCs/>
          <w:color w:val="000000"/>
          <w:sz w:val="36"/>
          <w:szCs w:val="36"/>
        </w:rPr>
        <w:t>关于调整出口货物报关单申报项目的公告</w:t>
      </w:r>
    </w:p>
    <w:p w:rsidR="0023310D" w:rsidRPr="008A6915" w:rsidRDefault="00B7374D">
      <w:pPr>
        <w:pStyle w:val="4910"/>
        <w:spacing w:line="480" w:lineRule="exact"/>
        <w:rPr>
          <w:rFonts w:ascii="Times New Roman" w:eastAsia="方正仿宋_GBK" w:hAnsi="Times New Roman" w:cs="宋体"/>
          <w:kern w:val="0"/>
          <w:sz w:val="32"/>
          <w:szCs w:val="32"/>
        </w:rPr>
      </w:pPr>
      <w:r w:rsidRPr="008A6915">
        <w:rPr>
          <w:rFonts w:ascii="Times New Roman" w:eastAsia="方正仿宋_GBK" w:hAnsi="Times New Roman" w:cs="Times New Roman" w:hint="eastAsia"/>
          <w:b/>
          <w:bCs/>
          <w:sz w:val="32"/>
          <w:szCs w:val="32"/>
        </w:rPr>
        <w:t>【</w:t>
      </w:r>
      <w:r w:rsidRPr="008A6915">
        <w:rPr>
          <w:rFonts w:ascii="Times New Roman" w:eastAsia="方正小标宋_GBK" w:hAnsi="Times New Roman" w:cs="Times New Roman" w:hint="eastAsia"/>
          <w:b/>
          <w:bCs/>
          <w:sz w:val="32"/>
          <w:szCs w:val="32"/>
        </w:rPr>
        <w:t>生效时间</w:t>
      </w:r>
      <w:r w:rsidRPr="008A6915">
        <w:rPr>
          <w:rFonts w:ascii="Times New Roman" w:eastAsia="方正仿宋_GBK" w:hAnsi="Times New Roman" w:cs="Times New Roman" w:hint="eastAsia"/>
          <w:b/>
          <w:bCs/>
          <w:sz w:val="32"/>
          <w:szCs w:val="32"/>
        </w:rPr>
        <w:t>】</w:t>
      </w:r>
      <w:r w:rsidRPr="008A6915">
        <w:rPr>
          <w:rFonts w:ascii="Times New Roman" w:eastAsia="方正仿宋_GBK" w:hAnsi="Times New Roman" w:cs="宋体" w:hint="eastAsia"/>
          <w:kern w:val="0"/>
          <w:sz w:val="32"/>
          <w:szCs w:val="32"/>
        </w:rPr>
        <w:t>自</w:t>
      </w:r>
      <w:r w:rsidRPr="008A6915">
        <w:rPr>
          <w:rFonts w:ascii="Times New Roman" w:eastAsia="方正仿宋_GBK" w:hAnsi="Times New Roman" w:cs="宋体" w:hint="eastAsia"/>
          <w:kern w:val="0"/>
          <w:sz w:val="32"/>
          <w:szCs w:val="32"/>
        </w:rPr>
        <w:t>202</w:t>
      </w:r>
      <w:r w:rsidRPr="008A6915">
        <w:rPr>
          <w:rFonts w:ascii="Times New Roman" w:eastAsia="方正仿宋_GBK" w:hAnsi="Times New Roman" w:cs="宋体"/>
          <w:kern w:val="0"/>
          <w:sz w:val="32"/>
          <w:szCs w:val="32"/>
        </w:rPr>
        <w:t>6</w:t>
      </w:r>
      <w:r w:rsidRPr="008A6915">
        <w:rPr>
          <w:rFonts w:ascii="Times New Roman" w:eastAsia="方正仿宋_GBK" w:hAnsi="Times New Roman" w:cs="宋体" w:hint="eastAsia"/>
          <w:kern w:val="0"/>
          <w:sz w:val="32"/>
          <w:szCs w:val="32"/>
        </w:rPr>
        <w:t>年</w:t>
      </w:r>
      <w:r w:rsidRPr="008A6915">
        <w:rPr>
          <w:rFonts w:ascii="Times New Roman" w:eastAsia="方正仿宋_GBK" w:hAnsi="Times New Roman" w:cs="宋体"/>
          <w:kern w:val="0"/>
          <w:sz w:val="32"/>
          <w:szCs w:val="32"/>
        </w:rPr>
        <w:t>4</w:t>
      </w:r>
      <w:r w:rsidRPr="008A6915">
        <w:rPr>
          <w:rFonts w:ascii="Times New Roman" w:eastAsia="方正仿宋_GBK" w:hAnsi="Times New Roman" w:cs="宋体" w:hint="eastAsia"/>
          <w:kern w:val="0"/>
          <w:sz w:val="32"/>
          <w:szCs w:val="32"/>
        </w:rPr>
        <w:t>月</w:t>
      </w:r>
      <w:r w:rsidRPr="008A6915">
        <w:rPr>
          <w:rFonts w:ascii="Times New Roman" w:eastAsia="方正仿宋_GBK" w:hAnsi="Times New Roman" w:cs="宋体"/>
          <w:kern w:val="0"/>
          <w:sz w:val="32"/>
          <w:szCs w:val="32"/>
        </w:rPr>
        <w:t>16</w:t>
      </w:r>
      <w:r w:rsidRPr="008A6915">
        <w:rPr>
          <w:rFonts w:ascii="Times New Roman" w:eastAsia="方正仿宋_GBK" w:hAnsi="Times New Roman" w:cs="宋体" w:hint="eastAsia"/>
          <w:kern w:val="0"/>
          <w:sz w:val="32"/>
          <w:szCs w:val="32"/>
        </w:rPr>
        <w:t>日起实施</w:t>
      </w:r>
    </w:p>
    <w:p w:rsidR="0023310D" w:rsidRPr="008A6915" w:rsidRDefault="00B7374D">
      <w:pPr>
        <w:pStyle w:val="4910"/>
        <w:spacing w:line="480" w:lineRule="exact"/>
        <w:rPr>
          <w:rFonts w:ascii="Times New Roman" w:eastAsia="方正仿宋_GBK" w:hAnsi="Times New Roman" w:cs="宋体"/>
          <w:bCs/>
          <w:kern w:val="0"/>
          <w:sz w:val="32"/>
          <w:szCs w:val="32"/>
        </w:rPr>
      </w:pPr>
      <w:r w:rsidRPr="008A6915">
        <w:rPr>
          <w:rFonts w:ascii="Times New Roman" w:eastAsia="方正小标宋_GBK" w:hAnsi="Times New Roman" w:cs="Times New Roman" w:hint="eastAsia"/>
          <w:b/>
          <w:bCs/>
          <w:kern w:val="0"/>
          <w:sz w:val="32"/>
          <w:szCs w:val="32"/>
        </w:rPr>
        <w:t>【内容提要】</w:t>
      </w:r>
      <w:r w:rsidRPr="008A6915">
        <w:rPr>
          <w:rFonts w:ascii="Times New Roman" w:eastAsia="方正仿宋_GBK" w:hAnsi="Times New Roman" w:cs="宋体"/>
          <w:bCs/>
          <w:kern w:val="0"/>
          <w:sz w:val="32"/>
          <w:szCs w:val="32"/>
        </w:rPr>
        <w:t>为进一步规范出口货物发货人申报行为，海关总署对出口货物报关单有关项目实施调整。</w:t>
      </w:r>
    </w:p>
    <w:p w:rsidR="0023310D" w:rsidRPr="008A6915" w:rsidRDefault="00B7374D">
      <w:pPr>
        <w:pStyle w:val="5010"/>
        <w:widowControl/>
        <w:spacing w:line="600" w:lineRule="exact"/>
        <w:jc w:val="left"/>
        <w:rPr>
          <w:rFonts w:ascii="Times New Roman" w:eastAsia="方正仿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pStyle w:val="5010"/>
        <w:rPr>
          <w:rFonts w:ascii="Times New Roman" w:hAnsi="Times New Roman"/>
        </w:rPr>
      </w:pPr>
    </w:p>
    <w:p w:rsidR="0023310D" w:rsidRPr="008A6915" w:rsidRDefault="0023310D">
      <w:pPr>
        <w:spacing w:line="750" w:lineRule="atLeast"/>
        <w:jc w:val="left"/>
        <w:rPr>
          <w:rFonts w:ascii="Times New Roman" w:eastAsia="方正仿宋_GBK" w:hAnsi="Times New Roman" w:cs="方正仿宋_GBK"/>
          <w:color w:val="000000"/>
          <w:spacing w:val="-6"/>
          <w:sz w:val="32"/>
          <w:szCs w:val="32"/>
        </w:rPr>
      </w:pPr>
    </w:p>
    <w:p w:rsidR="0023310D" w:rsidRPr="008A6915" w:rsidRDefault="00B7374D">
      <w:pPr>
        <w:spacing w:line="750" w:lineRule="atLeast"/>
        <w:jc w:val="left"/>
        <w:rPr>
          <w:rFonts w:ascii="Times New Roman" w:eastAsia="小标宋" w:hAnsi="Times New Roman"/>
          <w:b/>
          <w:bCs/>
          <w:color w:val="000000"/>
          <w:sz w:val="36"/>
          <w:szCs w:val="36"/>
        </w:rPr>
      </w:pPr>
      <w:r w:rsidRPr="008A6915">
        <w:rPr>
          <w:rFonts w:ascii="Times New Roman" w:eastAsia="小标宋" w:hAnsi="Times New Roman" w:cs="Times New Roman" w:hint="eastAsia"/>
          <w:b/>
          <w:bCs/>
          <w:color w:val="000000"/>
          <w:sz w:val="36"/>
          <w:szCs w:val="36"/>
        </w:rPr>
        <w:t>6</w:t>
      </w:r>
      <w:r w:rsidRPr="008A6915">
        <w:rPr>
          <w:rFonts w:ascii="Times New Roman" w:eastAsia="小标宋" w:hAnsi="Times New Roman" w:cs="Times New Roman" w:hint="eastAsia"/>
          <w:b/>
          <w:bCs/>
          <w:color w:val="000000"/>
          <w:sz w:val="36"/>
          <w:szCs w:val="36"/>
        </w:rPr>
        <w:t>、</w:t>
      </w:r>
      <w:r w:rsidRPr="008A6915">
        <w:rPr>
          <w:rFonts w:ascii="Times New Roman" w:eastAsia="小标宋" w:hAnsi="Times New Roman" w:hint="eastAsia"/>
          <w:b/>
          <w:bCs/>
          <w:color w:val="000000"/>
          <w:sz w:val="36"/>
          <w:szCs w:val="36"/>
        </w:rPr>
        <w:t>海关总署</w:t>
      </w:r>
      <w:r w:rsidRPr="008A6915">
        <w:rPr>
          <w:rFonts w:ascii="Times New Roman" w:eastAsia="小标宋" w:hAnsi="Times New Roman" w:cs="Batang" w:hint="eastAsia"/>
          <w:b/>
          <w:bCs/>
          <w:color w:val="000000"/>
          <w:sz w:val="36"/>
          <w:szCs w:val="36"/>
        </w:rPr>
        <w:t>公告</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41</w:t>
      </w:r>
      <w:r w:rsidRPr="008A6915">
        <w:rPr>
          <w:rFonts w:ascii="Times New Roman" w:eastAsia="小标宋" w:hAnsi="Times New Roman" w:cs="宋体" w:hint="eastAsia"/>
          <w:b/>
          <w:bCs/>
          <w:color w:val="000000"/>
          <w:sz w:val="36"/>
          <w:szCs w:val="36"/>
        </w:rPr>
        <w:t>号</w:t>
      </w:r>
      <w:r w:rsidRPr="008A6915">
        <w:rPr>
          <w:rFonts w:ascii="Times New Roman" w:eastAsia="小标宋" w:hAnsi="Times New Roman" w:cs="Batang" w:hint="eastAsia"/>
          <w:b/>
          <w:bCs/>
          <w:color w:val="000000"/>
          <w:sz w:val="36"/>
          <w:szCs w:val="36"/>
        </w:rPr>
        <w:t xml:space="preserve">  </w:t>
      </w:r>
      <w:r w:rsidRPr="008A6915">
        <w:rPr>
          <w:rFonts w:ascii="Times New Roman" w:eastAsia="小标宋" w:hAnsi="Times New Roman" w:cs="Batang"/>
          <w:b/>
          <w:bCs/>
          <w:color w:val="000000"/>
          <w:sz w:val="36"/>
          <w:szCs w:val="36"/>
        </w:rPr>
        <w:t>关于实施智利输华植物产品检疫证书无纸化验核的公告</w:t>
      </w:r>
      <w:r w:rsidRPr="008A6915">
        <w:rPr>
          <w:rFonts w:ascii="Times New Roman" w:eastAsia="小标宋" w:hAnsi="Times New Roman" w:hint="eastAsia"/>
          <w:b/>
          <w:bCs/>
          <w:color w:val="000000"/>
          <w:sz w:val="36"/>
          <w:szCs w:val="36"/>
        </w:rPr>
        <w:t xml:space="preserve">                         </w:t>
      </w:r>
    </w:p>
    <w:p w:rsidR="0023310D" w:rsidRPr="008A6915" w:rsidRDefault="00B7374D">
      <w:pPr>
        <w:pStyle w:val="1110"/>
        <w:spacing w:line="750" w:lineRule="atLeast"/>
        <w:jc w:val="left"/>
        <w:rPr>
          <w:rFonts w:ascii="Times New Roman" w:eastAsia="方正仿宋_GBK" w:hAnsi="Times New Roman" w:cs="方正仿宋_GBK"/>
          <w:color w:val="000000"/>
          <w:spacing w:val="-6"/>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生效时间</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Times New Roman" w:hint="eastAsia"/>
          <w:sz w:val="32"/>
          <w:szCs w:val="32"/>
        </w:rPr>
        <w:t>自</w:t>
      </w:r>
      <w:r w:rsidRPr="008A6915">
        <w:rPr>
          <w:rFonts w:ascii="Times New Roman" w:eastAsia="方正仿宋_GBK" w:hAnsi="Times New Roman" w:cs="Times New Roman"/>
          <w:sz w:val="32"/>
          <w:szCs w:val="32"/>
        </w:rPr>
        <w:t>20</w:t>
      </w:r>
      <w:r w:rsidRPr="008A6915">
        <w:rPr>
          <w:rFonts w:ascii="Times New Roman" w:eastAsia="方正仿宋_GBK" w:hAnsi="Times New Roman" w:cs="Times New Roman" w:hint="eastAsia"/>
          <w:sz w:val="32"/>
          <w:szCs w:val="32"/>
        </w:rPr>
        <w:t>2</w:t>
      </w:r>
      <w:r w:rsidRPr="008A6915">
        <w:rPr>
          <w:rFonts w:ascii="Times New Roman" w:eastAsia="方正仿宋_GBK" w:hAnsi="Times New Roman" w:cs="Times New Roman"/>
          <w:sz w:val="32"/>
          <w:szCs w:val="32"/>
        </w:rPr>
        <w:t>6</w:t>
      </w:r>
      <w:r w:rsidRPr="008A6915">
        <w:rPr>
          <w:rFonts w:ascii="Times New Roman" w:eastAsia="方正仿宋_GBK" w:hAnsi="Times New Roman" w:cs="Times New Roman" w:hint="eastAsia"/>
          <w:sz w:val="32"/>
          <w:szCs w:val="32"/>
        </w:rPr>
        <w:t>年</w:t>
      </w:r>
      <w:r w:rsidRPr="008A6915">
        <w:rPr>
          <w:rFonts w:ascii="Times New Roman" w:eastAsia="方正仿宋_GBK" w:hAnsi="Times New Roman" w:cs="Times New Roman"/>
          <w:sz w:val="32"/>
          <w:szCs w:val="32"/>
        </w:rPr>
        <w:t>4</w:t>
      </w:r>
      <w:r w:rsidRPr="008A6915">
        <w:rPr>
          <w:rFonts w:ascii="Times New Roman" w:eastAsia="方正仿宋_GBK" w:hAnsi="Times New Roman" w:cs="Times New Roman" w:hint="eastAsia"/>
          <w:sz w:val="32"/>
          <w:szCs w:val="32"/>
        </w:rPr>
        <w:t>月</w:t>
      </w:r>
      <w:r w:rsidRPr="008A6915">
        <w:rPr>
          <w:rFonts w:ascii="Times New Roman" w:eastAsia="方正仿宋_GBK" w:hAnsi="Times New Roman" w:cs="Times New Roman"/>
          <w:sz w:val="32"/>
          <w:szCs w:val="32"/>
        </w:rPr>
        <w:t>20</w:t>
      </w:r>
      <w:r w:rsidRPr="008A6915">
        <w:rPr>
          <w:rFonts w:ascii="Times New Roman" w:eastAsia="方正仿宋_GBK" w:hAnsi="Times New Roman" w:cs="Times New Roman" w:hint="eastAsia"/>
          <w:sz w:val="32"/>
          <w:szCs w:val="32"/>
        </w:rPr>
        <w:t>日起实施。</w:t>
      </w:r>
    </w:p>
    <w:p w:rsidR="0023310D" w:rsidRPr="008A6915" w:rsidRDefault="00B7374D">
      <w:pPr>
        <w:pStyle w:val="1110"/>
        <w:spacing w:line="560" w:lineRule="exact"/>
        <w:rPr>
          <w:rFonts w:ascii="Times New Roman" w:eastAsia="方正仿宋_GBK" w:hAnsi="Times New Roman" w:cs="Times New Roman"/>
          <w:sz w:val="32"/>
          <w:szCs w:val="32"/>
        </w:rPr>
      </w:pPr>
      <w:r w:rsidRPr="008A6915">
        <w:rPr>
          <w:rFonts w:ascii="Times New Roman" w:eastAsia="方正小标宋_GBK" w:hAnsi="Times New Roman" w:cs="宋体" w:hint="eastAsia"/>
          <w:b/>
          <w:bCs/>
          <w:kern w:val="0"/>
          <w:sz w:val="32"/>
          <w:szCs w:val="32"/>
        </w:rPr>
        <w:lastRenderedPageBreak/>
        <w:t>【内容提要】</w:t>
      </w:r>
      <w:r w:rsidRPr="008A6915">
        <w:rPr>
          <w:rFonts w:ascii="Times New Roman" w:eastAsia="方正仿宋_GBK" w:hAnsi="Times New Roman" w:cs="宋体"/>
          <w:bCs/>
          <w:kern w:val="0"/>
          <w:sz w:val="32"/>
          <w:szCs w:val="32"/>
        </w:rPr>
        <w:t>为</w:t>
      </w:r>
      <w:r w:rsidRPr="008A6915">
        <w:rPr>
          <w:rFonts w:ascii="Times New Roman" w:eastAsia="方正仿宋_GBK" w:hAnsi="Times New Roman" w:cs="宋体" w:hint="eastAsia"/>
          <w:bCs/>
          <w:kern w:val="0"/>
          <w:sz w:val="32"/>
          <w:szCs w:val="32"/>
        </w:rPr>
        <w:t>推进中国—智利检验检疫证书无纸化进程，经双方协商一致，决定实施智利输华植物产品检疫证书无纸化。</w:t>
      </w:r>
    </w:p>
    <w:p w:rsidR="0023310D" w:rsidRPr="008A6915" w:rsidRDefault="00B7374D">
      <w:pPr>
        <w:spacing w:line="480" w:lineRule="exact"/>
        <w:rPr>
          <w:rFonts w:ascii="Times New Roman" w:eastAsia="方正仿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spacing w:line="480" w:lineRule="exact"/>
        <w:rPr>
          <w:rFonts w:ascii="Times New Roman" w:eastAsia="方正仿宋_GBK" w:hAnsi="Times New Roman" w:cs="宋体"/>
          <w:kern w:val="0"/>
          <w:sz w:val="32"/>
          <w:szCs w:val="32"/>
        </w:rPr>
      </w:pPr>
    </w:p>
    <w:p w:rsidR="0023310D" w:rsidRPr="008A6915" w:rsidRDefault="00B7374D">
      <w:pPr>
        <w:spacing w:line="750" w:lineRule="atLeast"/>
        <w:jc w:val="left"/>
        <w:rPr>
          <w:rFonts w:ascii="Times New Roman" w:eastAsia="小标宋" w:hAnsi="Times New Roman" w:cs="Times New Roman"/>
          <w:b/>
          <w:bCs/>
          <w:color w:val="000000"/>
          <w:sz w:val="36"/>
          <w:szCs w:val="36"/>
        </w:rPr>
      </w:pPr>
      <w:r w:rsidRPr="008A6915">
        <w:rPr>
          <w:rFonts w:ascii="Times New Roman" w:eastAsia="小标宋" w:hAnsi="Times New Roman" w:cs="Times New Roman" w:hint="eastAsia"/>
          <w:b/>
          <w:bCs/>
          <w:color w:val="000000"/>
          <w:sz w:val="36"/>
          <w:szCs w:val="36"/>
        </w:rPr>
        <w:t>7</w:t>
      </w:r>
      <w:r w:rsidRPr="008A6915">
        <w:rPr>
          <w:rFonts w:ascii="Times New Roman" w:eastAsia="小标宋" w:hAnsi="Times New Roman" w:cs="Times New Roman" w:hint="eastAsia"/>
          <w:b/>
          <w:bCs/>
          <w:color w:val="000000"/>
          <w:sz w:val="36"/>
          <w:szCs w:val="36"/>
        </w:rPr>
        <w:t>、</w:t>
      </w:r>
      <w:r w:rsidRPr="008A6915">
        <w:rPr>
          <w:rFonts w:ascii="Times New Roman" w:eastAsia="小标宋" w:hAnsi="Times New Roman" w:hint="eastAsia"/>
          <w:b/>
          <w:bCs/>
          <w:color w:val="000000"/>
          <w:sz w:val="36"/>
          <w:szCs w:val="36"/>
        </w:rPr>
        <w:t>海关总署公告</w:t>
      </w:r>
      <w:r w:rsidRPr="008A6915">
        <w:rPr>
          <w:rFonts w:ascii="Times New Roman" w:eastAsia="小标宋" w:hAnsi="Times New Roman" w:cs="Times New Roman"/>
          <w:b/>
          <w:bCs/>
          <w:color w:val="000000"/>
          <w:sz w:val="36"/>
          <w:szCs w:val="36"/>
        </w:rPr>
        <w:t>20</w:t>
      </w:r>
      <w:r w:rsidRPr="008A6915">
        <w:rPr>
          <w:rFonts w:ascii="Times New Roman" w:eastAsia="小标宋" w:hAnsi="Times New Roman" w:cs="Times New Roman" w:hint="eastAsia"/>
          <w:b/>
          <w:bCs/>
          <w:color w:val="000000"/>
          <w:sz w:val="36"/>
          <w:szCs w:val="36"/>
        </w:rPr>
        <w:t>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42</w:t>
      </w:r>
      <w:r w:rsidRPr="008A6915">
        <w:rPr>
          <w:rFonts w:ascii="Times New Roman" w:eastAsia="小标宋" w:hAnsi="Times New Roman" w:cs="Times New Roman" w:hint="eastAsia"/>
          <w:b/>
          <w:bCs/>
          <w:color w:val="000000"/>
          <w:sz w:val="36"/>
          <w:szCs w:val="36"/>
        </w:rPr>
        <w:t>号</w:t>
      </w:r>
      <w:r w:rsidRPr="008A6915">
        <w:rPr>
          <w:rFonts w:ascii="Times New Roman" w:eastAsia="小标宋" w:hAnsi="Times New Roman" w:cs="Times New Roman" w:hint="eastAsia"/>
          <w:b/>
          <w:bCs/>
          <w:color w:val="000000"/>
          <w:sz w:val="36"/>
          <w:szCs w:val="36"/>
        </w:rPr>
        <w:t xml:space="preserve"> </w:t>
      </w:r>
      <w:r w:rsidRPr="008A6915">
        <w:rPr>
          <w:rFonts w:ascii="Times New Roman" w:eastAsia="小标宋" w:hAnsi="Times New Roman" w:cs="Times New Roman"/>
          <w:b/>
          <w:bCs/>
          <w:color w:val="000000"/>
          <w:sz w:val="36"/>
          <w:szCs w:val="36"/>
        </w:rPr>
        <w:t xml:space="preserve"> </w:t>
      </w:r>
      <w:r w:rsidRPr="008A6915">
        <w:rPr>
          <w:rFonts w:ascii="Times New Roman" w:eastAsia="小标宋" w:hAnsi="Times New Roman" w:cs="Times New Roman"/>
          <w:b/>
          <w:bCs/>
          <w:color w:val="000000"/>
          <w:sz w:val="36"/>
          <w:szCs w:val="36"/>
        </w:rPr>
        <w:t>关于进口荷兰野生水产品检验检疫要求的公告</w:t>
      </w:r>
    </w:p>
    <w:p w:rsidR="0023310D" w:rsidRPr="008A6915" w:rsidRDefault="00B7374D">
      <w:pPr>
        <w:pStyle w:val="1310"/>
        <w:spacing w:line="750" w:lineRule="atLeast"/>
        <w:jc w:val="left"/>
        <w:rPr>
          <w:rFonts w:ascii="Times New Roman" w:eastAsia="方正仿宋_GBK" w:hAnsi="Times New Roman" w:cs="方正仿宋_GBK"/>
          <w:color w:val="000000"/>
          <w:spacing w:val="-6"/>
          <w:sz w:val="32"/>
          <w:szCs w:val="32"/>
        </w:rPr>
      </w:pPr>
      <w:r w:rsidRPr="008A6915">
        <w:rPr>
          <w:rFonts w:ascii="Times New Roman" w:eastAsia="方正仿宋_GBK" w:hAnsi="Times New Roman" w:cs="Times New Roman" w:hint="eastAsia"/>
          <w:b/>
          <w:bCs/>
          <w:sz w:val="32"/>
          <w:szCs w:val="32"/>
        </w:rPr>
        <w:t>【</w:t>
      </w:r>
      <w:r w:rsidRPr="008A6915">
        <w:rPr>
          <w:rFonts w:ascii="Times New Roman" w:eastAsia="方正小标宋_GBK" w:hAnsi="Times New Roman" w:cs="Times New Roman" w:hint="eastAsia"/>
          <w:b/>
          <w:bCs/>
          <w:sz w:val="32"/>
          <w:szCs w:val="32"/>
        </w:rPr>
        <w:t>生效时间</w:t>
      </w:r>
      <w:r w:rsidRPr="008A6915">
        <w:rPr>
          <w:rFonts w:ascii="Times New Roman" w:eastAsia="方正仿宋_GBK" w:hAnsi="Times New Roman" w:cs="Times New Roman" w:hint="eastAsia"/>
          <w:b/>
          <w:bCs/>
          <w:sz w:val="32"/>
          <w:szCs w:val="32"/>
        </w:rPr>
        <w:t>】</w:t>
      </w:r>
      <w:r w:rsidRPr="008A6915">
        <w:rPr>
          <w:rFonts w:ascii="Times New Roman" w:eastAsia="方正仿宋_GBK" w:hAnsi="Times New Roman" w:cs="Times New Roman" w:hint="eastAsia"/>
          <w:sz w:val="32"/>
          <w:szCs w:val="32"/>
        </w:rPr>
        <w:t>自</w:t>
      </w:r>
      <w:r w:rsidRPr="008A6915">
        <w:rPr>
          <w:rFonts w:ascii="Times New Roman" w:eastAsia="方正仿宋_GBK" w:hAnsi="Times New Roman" w:cs="Times New Roman"/>
          <w:sz w:val="32"/>
          <w:szCs w:val="32"/>
        </w:rPr>
        <w:t>20</w:t>
      </w:r>
      <w:r w:rsidRPr="008A6915">
        <w:rPr>
          <w:rFonts w:ascii="Times New Roman" w:eastAsia="方正仿宋_GBK" w:hAnsi="Times New Roman" w:cs="Times New Roman" w:hint="eastAsia"/>
          <w:sz w:val="32"/>
          <w:szCs w:val="32"/>
        </w:rPr>
        <w:t>2</w:t>
      </w:r>
      <w:r w:rsidRPr="008A6915">
        <w:rPr>
          <w:rFonts w:ascii="Times New Roman" w:eastAsia="方正仿宋_GBK" w:hAnsi="Times New Roman" w:cs="Times New Roman"/>
          <w:sz w:val="32"/>
          <w:szCs w:val="32"/>
        </w:rPr>
        <w:t>6</w:t>
      </w:r>
      <w:r w:rsidRPr="008A6915">
        <w:rPr>
          <w:rFonts w:ascii="Times New Roman" w:eastAsia="方正仿宋_GBK" w:hAnsi="Times New Roman" w:cs="Times New Roman" w:hint="eastAsia"/>
          <w:sz w:val="32"/>
          <w:szCs w:val="32"/>
        </w:rPr>
        <w:t>年</w:t>
      </w:r>
      <w:r w:rsidRPr="008A6915">
        <w:rPr>
          <w:rFonts w:ascii="Times New Roman" w:eastAsia="方正仿宋_GBK" w:hAnsi="Times New Roman" w:cs="Times New Roman"/>
          <w:sz w:val="32"/>
          <w:szCs w:val="32"/>
        </w:rPr>
        <w:t>4</w:t>
      </w:r>
      <w:r w:rsidRPr="008A6915">
        <w:rPr>
          <w:rFonts w:ascii="Times New Roman" w:eastAsia="方正仿宋_GBK" w:hAnsi="Times New Roman" w:cs="Times New Roman" w:hint="eastAsia"/>
          <w:sz w:val="32"/>
          <w:szCs w:val="32"/>
        </w:rPr>
        <w:t>月</w:t>
      </w:r>
      <w:r w:rsidRPr="008A6915">
        <w:rPr>
          <w:rFonts w:ascii="Times New Roman" w:eastAsia="方正仿宋_GBK" w:hAnsi="Times New Roman" w:cs="Times New Roman"/>
          <w:sz w:val="32"/>
          <w:szCs w:val="32"/>
        </w:rPr>
        <w:t>17</w:t>
      </w:r>
      <w:r w:rsidRPr="008A6915">
        <w:rPr>
          <w:rFonts w:ascii="Times New Roman" w:eastAsia="方正仿宋_GBK" w:hAnsi="Times New Roman" w:cs="Times New Roman" w:hint="eastAsia"/>
          <w:sz w:val="32"/>
          <w:szCs w:val="32"/>
        </w:rPr>
        <w:t>日起实施。</w:t>
      </w:r>
    </w:p>
    <w:p w:rsidR="0023310D" w:rsidRPr="008A6915" w:rsidRDefault="00B7374D">
      <w:pPr>
        <w:pStyle w:val="1310"/>
        <w:spacing w:line="560" w:lineRule="exact"/>
        <w:rPr>
          <w:rFonts w:ascii="Times New Roman" w:eastAsia="方正仿宋_GBK" w:hAnsi="Times New Roman" w:cs="宋体"/>
          <w:bCs/>
          <w:kern w:val="0"/>
          <w:sz w:val="32"/>
          <w:szCs w:val="32"/>
        </w:rPr>
      </w:pPr>
      <w:r w:rsidRPr="008A6915">
        <w:rPr>
          <w:rFonts w:ascii="Times New Roman" w:eastAsia="方正小标宋_GBK" w:hAnsi="Times New Roman" w:cs="宋体" w:hint="eastAsia"/>
          <w:b/>
          <w:bCs/>
          <w:kern w:val="0"/>
          <w:sz w:val="32"/>
          <w:szCs w:val="32"/>
        </w:rPr>
        <w:t>【内容提要】</w:t>
      </w:r>
      <w:r w:rsidRPr="008A6915">
        <w:rPr>
          <w:rFonts w:ascii="Times New Roman" w:eastAsia="方正仿宋_GBK" w:hAnsi="Times New Roman" w:cs="宋体" w:hint="eastAsia"/>
          <w:bCs/>
          <w:kern w:val="0"/>
          <w:sz w:val="32"/>
          <w:szCs w:val="32"/>
        </w:rPr>
        <w:t>根</w:t>
      </w:r>
      <w:r w:rsidRPr="008A6915">
        <w:rPr>
          <w:rFonts w:ascii="Times New Roman" w:eastAsia="方正仿宋_GBK" w:hAnsi="Times New Roman" w:cs="Times New Roman"/>
          <w:bCs/>
          <w:sz w:val="32"/>
          <w:szCs w:val="32"/>
        </w:rPr>
        <w:t>据我国相关法律法规和两国议定书规定，允许符合相关要求的荷兰野生水产品进口。</w:t>
      </w:r>
    </w:p>
    <w:p w:rsidR="0023310D" w:rsidRPr="008A6915" w:rsidRDefault="00B7374D">
      <w:pPr>
        <w:pStyle w:val="1310"/>
        <w:spacing w:line="560" w:lineRule="exact"/>
        <w:rPr>
          <w:rFonts w:ascii="Times New Roman" w:eastAsia="方正仿宋_GBK" w:hAnsi="Times New Roman" w:cs="Times New Roman"/>
          <w:bCs/>
          <w:spacing w:val="-4"/>
          <w:kern w:val="0"/>
          <w:sz w:val="32"/>
          <w:szCs w:val="20"/>
        </w:rPr>
      </w:pPr>
      <w:r w:rsidRPr="008A6915">
        <w:rPr>
          <w:rFonts w:ascii="Times New Roman" w:eastAsia="方正小标宋_GBK" w:hAnsi="Times New Roman" w:cs="Times New Roman" w:hint="eastAsia"/>
          <w:b/>
          <w:bCs/>
          <w:sz w:val="32"/>
          <w:szCs w:val="32"/>
        </w:rPr>
        <w:t>【效力等级】</w:t>
      </w:r>
      <w:r w:rsidRPr="008A6915">
        <w:rPr>
          <w:rFonts w:ascii="Times New Roman" w:eastAsia="方正仿宋_GBK" w:hAnsi="Times New Roman" w:cs="Times New Roman" w:hint="eastAsia"/>
          <w:bCs/>
          <w:spacing w:val="-4"/>
          <w:kern w:val="0"/>
          <w:sz w:val="32"/>
          <w:szCs w:val="20"/>
        </w:rPr>
        <w:t>★★☆☆☆（海关总署公告）</w:t>
      </w:r>
      <w:r w:rsidRPr="008A6915">
        <w:rPr>
          <w:rFonts w:ascii="Times New Roman" w:eastAsia="方正仿宋_GBK" w:hAnsi="Times New Roman" w:cs="Times New Roman"/>
          <w:bCs/>
          <w:spacing w:val="-4"/>
          <w:kern w:val="0"/>
          <w:sz w:val="32"/>
          <w:szCs w:val="20"/>
        </w:rPr>
        <w:t>.</w:t>
      </w:r>
    </w:p>
    <w:p w:rsidR="0023310D" w:rsidRPr="008A6915" w:rsidRDefault="0023310D">
      <w:pPr>
        <w:spacing w:line="750" w:lineRule="atLeast"/>
        <w:jc w:val="left"/>
        <w:rPr>
          <w:rFonts w:ascii="Times New Roman" w:eastAsia="方正仿宋_GBK" w:hAnsi="Times New Roman" w:cs="Times New Roman"/>
          <w:bCs/>
          <w:spacing w:val="-4"/>
          <w:kern w:val="0"/>
          <w:sz w:val="32"/>
          <w:szCs w:val="20"/>
        </w:rPr>
      </w:pPr>
    </w:p>
    <w:p w:rsidR="0023310D" w:rsidRPr="008A6915" w:rsidRDefault="00B7374D">
      <w:pPr>
        <w:spacing w:line="750" w:lineRule="atLeast"/>
        <w:jc w:val="left"/>
        <w:rPr>
          <w:rFonts w:ascii="Times New Roman" w:eastAsia="小标宋" w:hAnsi="Times New Roman" w:cs="Times New Roman"/>
          <w:b/>
          <w:bCs/>
          <w:color w:val="000000"/>
          <w:sz w:val="36"/>
          <w:szCs w:val="36"/>
        </w:rPr>
      </w:pPr>
      <w:r w:rsidRPr="008A6915">
        <w:rPr>
          <w:rFonts w:ascii="Times New Roman" w:eastAsia="小标宋" w:hAnsi="Times New Roman" w:cs="Times New Roman" w:hint="eastAsia"/>
          <w:b/>
          <w:bCs/>
          <w:color w:val="000000"/>
          <w:sz w:val="36"/>
          <w:szCs w:val="36"/>
        </w:rPr>
        <w:t>8</w:t>
      </w:r>
      <w:r w:rsidRPr="008A6915">
        <w:rPr>
          <w:rFonts w:ascii="Times New Roman" w:eastAsia="小标宋" w:hAnsi="Times New Roman" w:cs="Times New Roman" w:hint="eastAsia"/>
          <w:b/>
          <w:bCs/>
          <w:color w:val="000000"/>
          <w:sz w:val="36"/>
          <w:szCs w:val="36"/>
        </w:rPr>
        <w:t>、海关总署公告</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43</w:t>
      </w:r>
      <w:r w:rsidRPr="008A6915">
        <w:rPr>
          <w:rFonts w:ascii="Times New Roman" w:eastAsia="小标宋" w:hAnsi="Times New Roman" w:cs="Times New Roman" w:hint="eastAsia"/>
          <w:b/>
          <w:bCs/>
          <w:color w:val="000000"/>
          <w:sz w:val="36"/>
          <w:szCs w:val="36"/>
        </w:rPr>
        <w:t>号</w:t>
      </w:r>
      <w:r w:rsidRPr="008A6915">
        <w:rPr>
          <w:rFonts w:ascii="Times New Roman" w:eastAsia="小标宋" w:hAnsi="Times New Roman" w:cs="Times New Roman" w:hint="eastAsia"/>
          <w:b/>
          <w:bCs/>
          <w:color w:val="000000"/>
          <w:sz w:val="36"/>
          <w:szCs w:val="36"/>
        </w:rPr>
        <w:t xml:space="preserve">  </w:t>
      </w:r>
      <w:r w:rsidRPr="008A6915">
        <w:rPr>
          <w:rFonts w:ascii="Times New Roman" w:eastAsia="小标宋" w:hAnsi="Times New Roman" w:cs="Times New Roman"/>
          <w:b/>
          <w:bCs/>
          <w:color w:val="000000"/>
          <w:sz w:val="36"/>
          <w:szCs w:val="36"/>
        </w:rPr>
        <w:t>关于进口罗马尼亚野生水产品检验检疫要求的公告</w:t>
      </w:r>
    </w:p>
    <w:p w:rsidR="0023310D" w:rsidRPr="008A6915" w:rsidRDefault="00B7374D">
      <w:pPr>
        <w:spacing w:line="750" w:lineRule="atLeast"/>
        <w:jc w:val="left"/>
        <w:rPr>
          <w:rFonts w:ascii="Times New Roman" w:eastAsia="方正小标宋_GBK" w:hAnsi="Times New Roman" w:cs="宋体"/>
          <w:b/>
          <w:bCs/>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生效时间</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自</w:t>
      </w:r>
      <w:r w:rsidRPr="008A6915">
        <w:rPr>
          <w:rFonts w:ascii="Times New Roman" w:eastAsia="方正仿宋_GBK" w:hAnsi="Times New Roman" w:cs="宋体" w:hint="eastAsia"/>
          <w:kern w:val="0"/>
          <w:sz w:val="32"/>
          <w:szCs w:val="32"/>
        </w:rPr>
        <w:t>202</w:t>
      </w:r>
      <w:r w:rsidRPr="008A6915">
        <w:rPr>
          <w:rFonts w:ascii="Times New Roman" w:eastAsia="方正仿宋_GBK" w:hAnsi="Times New Roman" w:cs="宋体"/>
          <w:kern w:val="0"/>
          <w:sz w:val="32"/>
          <w:szCs w:val="32"/>
        </w:rPr>
        <w:t>6</w:t>
      </w:r>
      <w:r w:rsidRPr="008A6915">
        <w:rPr>
          <w:rFonts w:ascii="Times New Roman" w:eastAsia="方正仿宋_GBK" w:hAnsi="Times New Roman" w:cs="宋体" w:hint="eastAsia"/>
          <w:kern w:val="0"/>
          <w:sz w:val="32"/>
          <w:szCs w:val="32"/>
        </w:rPr>
        <w:t>年</w:t>
      </w:r>
      <w:r w:rsidRPr="008A6915">
        <w:rPr>
          <w:rFonts w:ascii="Times New Roman" w:eastAsia="方正仿宋_GBK" w:hAnsi="Times New Roman" w:cs="宋体"/>
          <w:kern w:val="0"/>
          <w:sz w:val="32"/>
          <w:szCs w:val="32"/>
        </w:rPr>
        <w:t>4</w:t>
      </w:r>
      <w:r w:rsidRPr="008A6915">
        <w:rPr>
          <w:rFonts w:ascii="Times New Roman" w:eastAsia="方正仿宋_GBK" w:hAnsi="Times New Roman" w:cs="宋体" w:hint="eastAsia"/>
          <w:kern w:val="0"/>
          <w:sz w:val="32"/>
          <w:szCs w:val="32"/>
        </w:rPr>
        <w:t>月</w:t>
      </w:r>
      <w:r w:rsidRPr="008A6915">
        <w:rPr>
          <w:rFonts w:ascii="Times New Roman" w:eastAsia="方正仿宋_GBK" w:hAnsi="Times New Roman" w:cs="宋体"/>
          <w:kern w:val="0"/>
          <w:sz w:val="32"/>
          <w:szCs w:val="32"/>
        </w:rPr>
        <w:t>16</w:t>
      </w:r>
      <w:r w:rsidRPr="008A6915">
        <w:rPr>
          <w:rFonts w:ascii="Times New Roman" w:eastAsia="方正仿宋_GBK" w:hAnsi="Times New Roman" w:cs="宋体" w:hint="eastAsia"/>
          <w:kern w:val="0"/>
          <w:sz w:val="32"/>
          <w:szCs w:val="32"/>
        </w:rPr>
        <w:t>日起实施</w:t>
      </w:r>
      <w:r w:rsidRPr="008A6915">
        <w:rPr>
          <w:rFonts w:ascii="Times New Roman" w:eastAsia="方正仿宋_GBK" w:hAnsi="Times New Roman" w:cs="宋体"/>
          <w:kern w:val="0"/>
          <w:sz w:val="32"/>
          <w:szCs w:val="32"/>
        </w:rPr>
        <w:t>。</w:t>
      </w:r>
    </w:p>
    <w:p w:rsidR="0023310D" w:rsidRPr="008A6915" w:rsidRDefault="00B7374D">
      <w:pPr>
        <w:pStyle w:val="2210"/>
        <w:spacing w:line="600" w:lineRule="exact"/>
        <w:jc w:val="left"/>
        <w:rPr>
          <w:rFonts w:ascii="Times New Roman" w:eastAsia="方正仿宋_GBK" w:hAnsi="Times New Roman" w:cs="宋体"/>
          <w:bCs/>
          <w:kern w:val="0"/>
          <w:sz w:val="32"/>
          <w:szCs w:val="32"/>
        </w:rPr>
      </w:pPr>
      <w:r w:rsidRPr="008A6915">
        <w:rPr>
          <w:rFonts w:ascii="Times New Roman" w:eastAsia="方正小标宋_GBK" w:hAnsi="Times New Roman" w:cs="宋体" w:hint="eastAsia"/>
          <w:b/>
          <w:bCs/>
          <w:kern w:val="0"/>
          <w:sz w:val="32"/>
          <w:szCs w:val="32"/>
        </w:rPr>
        <w:t>【内容提要】</w:t>
      </w:r>
      <w:r w:rsidRPr="008A6915">
        <w:rPr>
          <w:rFonts w:ascii="Times New Roman" w:eastAsia="方正仿宋_GBK" w:hAnsi="Times New Roman" w:cs="宋体" w:hint="eastAsia"/>
          <w:bCs/>
          <w:kern w:val="0"/>
          <w:sz w:val="32"/>
          <w:szCs w:val="32"/>
        </w:rPr>
        <w:t>根</w:t>
      </w:r>
      <w:r w:rsidRPr="008A6915">
        <w:rPr>
          <w:rFonts w:ascii="Times New Roman" w:eastAsia="方正仿宋_GBK" w:hAnsi="Times New Roman" w:cs="Times New Roman"/>
          <w:bCs/>
          <w:sz w:val="32"/>
          <w:szCs w:val="32"/>
        </w:rPr>
        <w:t>据我国相关法律法规和两国议定书规定，允许符合相关要求的罗马尼亚野生水产品进口。</w:t>
      </w:r>
    </w:p>
    <w:p w:rsidR="0023310D" w:rsidRPr="008A6915" w:rsidRDefault="00B7374D">
      <w:pPr>
        <w:spacing w:line="750" w:lineRule="atLeast"/>
        <w:jc w:val="left"/>
        <w:rPr>
          <w:rFonts w:ascii="Times New Roman" w:eastAsia="方正仿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spacing w:line="750" w:lineRule="atLeast"/>
        <w:jc w:val="left"/>
        <w:rPr>
          <w:rFonts w:ascii="Times New Roman" w:eastAsia="方正仿宋_GBK" w:hAnsi="Times New Roman" w:cs="宋体"/>
          <w:kern w:val="0"/>
          <w:sz w:val="32"/>
          <w:szCs w:val="32"/>
        </w:rPr>
      </w:pPr>
    </w:p>
    <w:p w:rsidR="0023310D" w:rsidRPr="008A6915" w:rsidRDefault="00B7374D">
      <w:pPr>
        <w:spacing w:line="750" w:lineRule="atLeast"/>
        <w:jc w:val="left"/>
        <w:rPr>
          <w:rFonts w:ascii="Times New Roman" w:eastAsia="小标宋" w:hAnsi="Times New Roman" w:cs="Batang"/>
          <w:b/>
          <w:bCs/>
          <w:color w:val="000000"/>
          <w:sz w:val="36"/>
          <w:szCs w:val="36"/>
        </w:rPr>
      </w:pPr>
      <w:r w:rsidRPr="008A6915">
        <w:rPr>
          <w:rFonts w:ascii="Times New Roman" w:eastAsia="小标宋" w:hAnsi="Times New Roman" w:cs="Times New Roman" w:hint="eastAsia"/>
          <w:b/>
          <w:bCs/>
          <w:color w:val="000000"/>
          <w:sz w:val="36"/>
          <w:szCs w:val="36"/>
        </w:rPr>
        <w:t>9</w:t>
      </w:r>
      <w:r w:rsidRPr="008A6915">
        <w:rPr>
          <w:rFonts w:ascii="Times New Roman" w:eastAsia="小标宋" w:hAnsi="Times New Roman" w:cs="Times New Roman" w:hint="eastAsia"/>
          <w:b/>
          <w:bCs/>
          <w:color w:val="000000"/>
          <w:sz w:val="36"/>
          <w:szCs w:val="36"/>
        </w:rPr>
        <w:t>、</w:t>
      </w:r>
      <w:r w:rsidRPr="008A6915">
        <w:rPr>
          <w:rFonts w:ascii="Times New Roman" w:eastAsia="小标宋" w:hAnsi="Times New Roman" w:hint="eastAsia"/>
          <w:b/>
          <w:bCs/>
          <w:color w:val="000000"/>
          <w:sz w:val="36"/>
          <w:szCs w:val="36"/>
        </w:rPr>
        <w:t>海关总署</w:t>
      </w:r>
      <w:r w:rsidRPr="008A6915">
        <w:rPr>
          <w:rFonts w:ascii="Times New Roman" w:eastAsia="小标宋" w:hAnsi="Times New Roman" w:cs="Batang" w:hint="eastAsia"/>
          <w:b/>
          <w:bCs/>
          <w:color w:val="000000"/>
          <w:sz w:val="36"/>
          <w:szCs w:val="36"/>
        </w:rPr>
        <w:t>公告</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44</w:t>
      </w:r>
      <w:r w:rsidRPr="008A6915">
        <w:rPr>
          <w:rFonts w:ascii="Times New Roman" w:eastAsia="小标宋" w:hAnsi="Times New Roman" w:cs="宋体" w:hint="eastAsia"/>
          <w:b/>
          <w:bCs/>
          <w:color w:val="000000"/>
          <w:sz w:val="36"/>
          <w:szCs w:val="36"/>
        </w:rPr>
        <w:t>号</w:t>
      </w:r>
      <w:r w:rsidRPr="008A6915">
        <w:rPr>
          <w:rFonts w:ascii="Times New Roman" w:eastAsia="小标宋" w:hAnsi="Times New Roman" w:cs="Batang" w:hint="eastAsia"/>
          <w:b/>
          <w:bCs/>
          <w:color w:val="000000"/>
          <w:sz w:val="36"/>
          <w:szCs w:val="36"/>
        </w:rPr>
        <w:t xml:space="preserve">  </w:t>
      </w:r>
      <w:r w:rsidRPr="008A6915">
        <w:rPr>
          <w:rFonts w:ascii="Times New Roman" w:eastAsia="小标宋" w:hAnsi="Times New Roman" w:cs="Batang"/>
          <w:b/>
          <w:bCs/>
          <w:color w:val="000000"/>
          <w:sz w:val="36"/>
          <w:szCs w:val="36"/>
        </w:rPr>
        <w:t>关于进口罗马尼亚</w:t>
      </w:r>
      <w:r w:rsidRPr="008A6915">
        <w:rPr>
          <w:rFonts w:ascii="Times New Roman" w:eastAsia="小标宋" w:hAnsi="Times New Roman" w:cs="Batang"/>
          <w:b/>
          <w:bCs/>
          <w:color w:val="000000"/>
          <w:sz w:val="36"/>
          <w:szCs w:val="36"/>
        </w:rPr>
        <w:lastRenderedPageBreak/>
        <w:t>乳品检验检疫要求的公告</w:t>
      </w:r>
    </w:p>
    <w:p w:rsidR="0023310D" w:rsidRPr="008A6915" w:rsidRDefault="00B7374D">
      <w:pPr>
        <w:spacing w:line="750" w:lineRule="atLeast"/>
        <w:jc w:val="left"/>
        <w:rPr>
          <w:rFonts w:ascii="Times New Roman" w:eastAsia="方正小标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生效时间</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自</w:t>
      </w:r>
      <w:r w:rsidRPr="008A6915">
        <w:rPr>
          <w:rFonts w:ascii="Times New Roman" w:eastAsia="方正仿宋_GBK" w:hAnsi="Times New Roman" w:cs="宋体" w:hint="eastAsia"/>
          <w:kern w:val="0"/>
          <w:sz w:val="32"/>
          <w:szCs w:val="32"/>
        </w:rPr>
        <w:t>202</w:t>
      </w:r>
      <w:r w:rsidRPr="008A6915">
        <w:rPr>
          <w:rFonts w:ascii="Times New Roman" w:eastAsia="方正仿宋_GBK" w:hAnsi="Times New Roman" w:cs="宋体"/>
          <w:kern w:val="0"/>
          <w:sz w:val="32"/>
          <w:szCs w:val="32"/>
        </w:rPr>
        <w:t>6</w:t>
      </w:r>
      <w:r w:rsidRPr="008A6915">
        <w:rPr>
          <w:rFonts w:ascii="Times New Roman" w:eastAsia="方正仿宋_GBK" w:hAnsi="Times New Roman" w:cs="宋体" w:hint="eastAsia"/>
          <w:kern w:val="0"/>
          <w:sz w:val="32"/>
          <w:szCs w:val="32"/>
        </w:rPr>
        <w:t>年</w:t>
      </w:r>
      <w:r w:rsidRPr="008A6915">
        <w:rPr>
          <w:rFonts w:ascii="Times New Roman" w:eastAsia="方正仿宋_GBK" w:hAnsi="Times New Roman" w:cs="宋体"/>
          <w:kern w:val="0"/>
          <w:sz w:val="32"/>
          <w:szCs w:val="32"/>
        </w:rPr>
        <w:t>4</w:t>
      </w:r>
      <w:r w:rsidRPr="008A6915">
        <w:rPr>
          <w:rFonts w:ascii="Times New Roman" w:eastAsia="方正仿宋_GBK" w:hAnsi="Times New Roman" w:cs="宋体" w:hint="eastAsia"/>
          <w:kern w:val="0"/>
          <w:sz w:val="32"/>
          <w:szCs w:val="32"/>
        </w:rPr>
        <w:t>月</w:t>
      </w:r>
      <w:r w:rsidRPr="008A6915">
        <w:rPr>
          <w:rFonts w:ascii="Times New Roman" w:eastAsia="方正仿宋_GBK" w:hAnsi="Times New Roman" w:cs="宋体"/>
          <w:kern w:val="0"/>
          <w:sz w:val="32"/>
          <w:szCs w:val="32"/>
        </w:rPr>
        <w:t>17</w:t>
      </w:r>
      <w:r w:rsidRPr="008A6915">
        <w:rPr>
          <w:rFonts w:ascii="Times New Roman" w:eastAsia="方正仿宋_GBK" w:hAnsi="Times New Roman" w:cs="宋体" w:hint="eastAsia"/>
          <w:kern w:val="0"/>
          <w:sz w:val="32"/>
          <w:szCs w:val="32"/>
        </w:rPr>
        <w:t>日起实施</w:t>
      </w:r>
      <w:r w:rsidRPr="008A6915">
        <w:rPr>
          <w:rFonts w:ascii="Times New Roman" w:eastAsia="方正仿宋_GBK" w:hAnsi="Times New Roman" w:cs="宋体"/>
          <w:kern w:val="0"/>
          <w:sz w:val="32"/>
          <w:szCs w:val="32"/>
        </w:rPr>
        <w:t>。</w:t>
      </w:r>
    </w:p>
    <w:p w:rsidR="0023310D" w:rsidRPr="008A6915" w:rsidRDefault="00B7374D">
      <w:pPr>
        <w:pStyle w:val="1510"/>
        <w:spacing w:line="560" w:lineRule="exact"/>
        <w:rPr>
          <w:rFonts w:ascii="Times New Roman" w:eastAsia="方正仿宋_GBK" w:hAnsi="Times New Roman" w:cs="Times New Roman"/>
          <w:bCs/>
          <w:sz w:val="32"/>
          <w:szCs w:val="32"/>
        </w:rPr>
      </w:pPr>
      <w:r w:rsidRPr="008A6915">
        <w:rPr>
          <w:rFonts w:ascii="Times New Roman" w:eastAsia="方正小标宋_GBK" w:hAnsi="Times New Roman" w:cs="宋体" w:hint="eastAsia"/>
          <w:b/>
          <w:bCs/>
          <w:kern w:val="0"/>
          <w:sz w:val="32"/>
          <w:szCs w:val="32"/>
        </w:rPr>
        <w:t>【内容提要】</w:t>
      </w:r>
      <w:r w:rsidRPr="008A6915">
        <w:rPr>
          <w:rFonts w:ascii="Times New Roman" w:eastAsia="方正仿宋_GBK" w:hAnsi="Times New Roman" w:cs="宋体" w:hint="eastAsia"/>
          <w:bCs/>
          <w:kern w:val="0"/>
          <w:sz w:val="32"/>
          <w:szCs w:val="32"/>
        </w:rPr>
        <w:t>根</w:t>
      </w:r>
      <w:r w:rsidRPr="008A6915">
        <w:rPr>
          <w:rFonts w:ascii="Times New Roman" w:eastAsia="方正仿宋_GBK" w:hAnsi="Times New Roman" w:cs="Times New Roman"/>
          <w:bCs/>
          <w:sz w:val="32"/>
          <w:szCs w:val="32"/>
        </w:rPr>
        <w:t>据我国相关法律法规和两国议定书规定，允许符合相关要求的罗马尼亚乳品进口。</w:t>
      </w:r>
    </w:p>
    <w:p w:rsidR="0023310D" w:rsidRPr="008A6915" w:rsidRDefault="00B7374D">
      <w:pPr>
        <w:pStyle w:val="5410"/>
        <w:spacing w:line="750" w:lineRule="atLeast"/>
        <w:jc w:val="left"/>
        <w:rPr>
          <w:rFonts w:ascii="Times New Roman" w:eastAsia="方正仿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pStyle w:val="5410"/>
        <w:spacing w:line="750" w:lineRule="atLeast"/>
        <w:jc w:val="left"/>
        <w:rPr>
          <w:rFonts w:ascii="Times New Roman" w:eastAsia="方正仿宋_GBK" w:hAnsi="Times New Roman" w:cs="宋体"/>
          <w:kern w:val="0"/>
          <w:sz w:val="32"/>
          <w:szCs w:val="32"/>
        </w:rPr>
      </w:pPr>
    </w:p>
    <w:p w:rsidR="0023310D" w:rsidRPr="008A6915" w:rsidRDefault="00B7374D">
      <w:pPr>
        <w:pStyle w:val="5410"/>
        <w:spacing w:line="750" w:lineRule="atLeast"/>
        <w:jc w:val="left"/>
        <w:rPr>
          <w:rFonts w:ascii="Times New Roman" w:eastAsia="小标宋" w:hAnsi="Times New Roman" w:cs="Batang"/>
          <w:b/>
          <w:bCs/>
          <w:color w:val="000000"/>
          <w:sz w:val="36"/>
          <w:szCs w:val="36"/>
        </w:rPr>
      </w:pPr>
      <w:r w:rsidRPr="008A6915">
        <w:rPr>
          <w:rFonts w:ascii="Times New Roman" w:eastAsia="小标宋" w:hAnsi="Times New Roman" w:cs="Times New Roman"/>
          <w:b/>
          <w:bCs/>
          <w:color w:val="000000"/>
          <w:sz w:val="36"/>
          <w:szCs w:val="36"/>
        </w:rPr>
        <w:t>10</w:t>
      </w:r>
      <w:r w:rsidRPr="008A6915">
        <w:rPr>
          <w:rFonts w:ascii="Times New Roman" w:eastAsia="小标宋" w:hAnsi="Times New Roman" w:cs="Times New Roman" w:hint="eastAsia"/>
          <w:b/>
          <w:bCs/>
          <w:color w:val="000000"/>
          <w:sz w:val="36"/>
          <w:szCs w:val="36"/>
        </w:rPr>
        <w:t>、</w:t>
      </w:r>
      <w:r w:rsidRPr="008A6915">
        <w:rPr>
          <w:rFonts w:ascii="Times New Roman" w:eastAsia="小标宋" w:hAnsi="Times New Roman" w:hint="eastAsia"/>
          <w:b/>
          <w:bCs/>
          <w:color w:val="000000"/>
          <w:sz w:val="36"/>
          <w:szCs w:val="36"/>
        </w:rPr>
        <w:t>海关总署</w:t>
      </w:r>
      <w:r w:rsidRPr="008A6915">
        <w:rPr>
          <w:rFonts w:ascii="Times New Roman" w:eastAsia="小标宋" w:hAnsi="Times New Roman" w:cs="Batang" w:hint="eastAsia"/>
          <w:b/>
          <w:bCs/>
          <w:color w:val="000000"/>
          <w:sz w:val="36"/>
          <w:szCs w:val="36"/>
        </w:rPr>
        <w:t>公告</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45</w:t>
      </w:r>
      <w:r w:rsidRPr="008A6915">
        <w:rPr>
          <w:rFonts w:ascii="Times New Roman" w:eastAsia="小标宋" w:hAnsi="Times New Roman" w:cs="宋体" w:hint="eastAsia"/>
          <w:b/>
          <w:bCs/>
          <w:color w:val="000000"/>
          <w:sz w:val="36"/>
          <w:szCs w:val="36"/>
        </w:rPr>
        <w:t>号</w:t>
      </w:r>
      <w:r w:rsidRPr="008A6915">
        <w:rPr>
          <w:rFonts w:ascii="Times New Roman" w:eastAsia="小标宋" w:hAnsi="Times New Roman" w:cs="Batang" w:hint="eastAsia"/>
          <w:b/>
          <w:bCs/>
          <w:color w:val="000000"/>
          <w:sz w:val="36"/>
          <w:szCs w:val="36"/>
        </w:rPr>
        <w:t xml:space="preserve">  </w:t>
      </w:r>
      <w:r w:rsidRPr="008A6915">
        <w:rPr>
          <w:rFonts w:ascii="Times New Roman" w:eastAsia="小标宋" w:hAnsi="Times New Roman" w:cs="Batang"/>
          <w:b/>
          <w:bCs/>
          <w:color w:val="000000"/>
          <w:sz w:val="36"/>
          <w:szCs w:val="36"/>
        </w:rPr>
        <w:t>关于实施内地输澳门动植物产品检验检疫证书无纸化验核的公告</w:t>
      </w:r>
    </w:p>
    <w:p w:rsidR="0023310D" w:rsidRPr="008A6915" w:rsidRDefault="00B7374D">
      <w:pPr>
        <w:pStyle w:val="5410"/>
        <w:spacing w:line="750" w:lineRule="atLeast"/>
        <w:jc w:val="left"/>
        <w:rPr>
          <w:rFonts w:ascii="Times New Roman" w:eastAsia="方正小标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生效时间</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自</w:t>
      </w:r>
      <w:r w:rsidRPr="008A6915">
        <w:rPr>
          <w:rFonts w:ascii="Times New Roman" w:eastAsia="方正仿宋_GBK" w:hAnsi="Times New Roman" w:cs="宋体" w:hint="eastAsia"/>
          <w:kern w:val="0"/>
          <w:sz w:val="32"/>
          <w:szCs w:val="32"/>
        </w:rPr>
        <w:t>202</w:t>
      </w:r>
      <w:r w:rsidRPr="008A6915">
        <w:rPr>
          <w:rFonts w:ascii="Times New Roman" w:eastAsia="方正仿宋_GBK" w:hAnsi="Times New Roman" w:cs="宋体"/>
          <w:kern w:val="0"/>
          <w:sz w:val="32"/>
          <w:szCs w:val="32"/>
        </w:rPr>
        <w:t>6</w:t>
      </w:r>
      <w:r w:rsidRPr="008A6915">
        <w:rPr>
          <w:rFonts w:ascii="Times New Roman" w:eastAsia="方正仿宋_GBK" w:hAnsi="Times New Roman" w:cs="宋体" w:hint="eastAsia"/>
          <w:kern w:val="0"/>
          <w:sz w:val="32"/>
          <w:szCs w:val="32"/>
        </w:rPr>
        <w:t>年</w:t>
      </w:r>
      <w:r w:rsidRPr="008A6915">
        <w:rPr>
          <w:rFonts w:ascii="Times New Roman" w:eastAsia="方正仿宋_GBK" w:hAnsi="Times New Roman" w:cs="宋体"/>
          <w:kern w:val="0"/>
          <w:sz w:val="32"/>
          <w:szCs w:val="32"/>
        </w:rPr>
        <w:t>4</w:t>
      </w:r>
      <w:r w:rsidRPr="008A6915">
        <w:rPr>
          <w:rFonts w:ascii="Times New Roman" w:eastAsia="方正仿宋_GBK" w:hAnsi="Times New Roman" w:cs="宋体" w:hint="eastAsia"/>
          <w:kern w:val="0"/>
          <w:sz w:val="32"/>
          <w:szCs w:val="32"/>
        </w:rPr>
        <w:t>月</w:t>
      </w:r>
      <w:r w:rsidRPr="008A6915">
        <w:rPr>
          <w:rFonts w:ascii="Times New Roman" w:eastAsia="方正仿宋_GBK" w:hAnsi="Times New Roman" w:cs="宋体"/>
          <w:kern w:val="0"/>
          <w:sz w:val="32"/>
          <w:szCs w:val="32"/>
        </w:rPr>
        <w:t>22</w:t>
      </w:r>
      <w:r w:rsidRPr="008A6915">
        <w:rPr>
          <w:rFonts w:ascii="Times New Roman" w:eastAsia="方正仿宋_GBK" w:hAnsi="Times New Roman" w:cs="宋体" w:hint="eastAsia"/>
          <w:kern w:val="0"/>
          <w:sz w:val="32"/>
          <w:szCs w:val="32"/>
        </w:rPr>
        <w:t>日起实施</w:t>
      </w:r>
      <w:r w:rsidRPr="008A6915">
        <w:rPr>
          <w:rFonts w:ascii="Times New Roman" w:eastAsia="方正仿宋_GBK" w:hAnsi="Times New Roman" w:cs="宋体"/>
          <w:kern w:val="0"/>
          <w:sz w:val="32"/>
          <w:szCs w:val="32"/>
        </w:rPr>
        <w:t>。</w:t>
      </w:r>
    </w:p>
    <w:p w:rsidR="0023310D" w:rsidRPr="008A6915" w:rsidRDefault="00B7374D">
      <w:pPr>
        <w:pStyle w:val="5510"/>
        <w:spacing w:line="560" w:lineRule="exact"/>
        <w:rPr>
          <w:rFonts w:ascii="Times New Roman" w:eastAsia="方正仿宋_GBK" w:hAnsi="Times New Roman" w:cs="Times New Roman"/>
          <w:bCs/>
          <w:sz w:val="32"/>
          <w:szCs w:val="32"/>
        </w:rPr>
      </w:pPr>
      <w:r w:rsidRPr="008A6915">
        <w:rPr>
          <w:rFonts w:ascii="Times New Roman" w:eastAsia="方正小标宋_GBK" w:hAnsi="Times New Roman" w:cs="宋体" w:hint="eastAsia"/>
          <w:b/>
          <w:bCs/>
          <w:kern w:val="0"/>
          <w:sz w:val="32"/>
          <w:szCs w:val="32"/>
        </w:rPr>
        <w:t>【内容提要】</w:t>
      </w:r>
      <w:r w:rsidRPr="008A6915">
        <w:rPr>
          <w:rFonts w:ascii="Times New Roman" w:eastAsia="方正仿宋_GBK" w:hAnsi="Times New Roman" w:cs="Times New Roman"/>
          <w:bCs/>
          <w:sz w:val="32"/>
          <w:szCs w:val="32"/>
        </w:rPr>
        <w:t>根据海关总署与澳门特别行政区政府行政法务司有关电子证书合作协议，经双方协商一致，决定实施内地输澳门动植物产品检验检疫证书无纸化。</w:t>
      </w:r>
    </w:p>
    <w:p w:rsidR="0023310D" w:rsidRPr="008A6915" w:rsidRDefault="00B7374D">
      <w:pPr>
        <w:pStyle w:val="5510"/>
        <w:spacing w:line="560" w:lineRule="exact"/>
        <w:rPr>
          <w:rFonts w:ascii="Times New Roman" w:eastAsia="方正仿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pStyle w:val="5510"/>
        <w:spacing w:line="560" w:lineRule="exact"/>
        <w:rPr>
          <w:rFonts w:ascii="Times New Roman" w:eastAsia="方正仿宋_GBK" w:hAnsi="Times New Roman" w:cs="宋体"/>
          <w:kern w:val="0"/>
          <w:sz w:val="32"/>
          <w:szCs w:val="32"/>
        </w:rPr>
      </w:pPr>
    </w:p>
    <w:p w:rsidR="0023310D" w:rsidRPr="008A6915" w:rsidRDefault="00B7374D">
      <w:pPr>
        <w:pStyle w:val="5610"/>
        <w:spacing w:line="750" w:lineRule="atLeast"/>
        <w:jc w:val="left"/>
        <w:rPr>
          <w:rFonts w:ascii="Times New Roman" w:eastAsia="小标宋" w:hAnsi="Times New Roman" w:cs="Batang"/>
          <w:b/>
          <w:bCs/>
          <w:color w:val="000000"/>
          <w:sz w:val="36"/>
          <w:szCs w:val="36"/>
        </w:rPr>
      </w:pPr>
      <w:r w:rsidRPr="008A6915">
        <w:rPr>
          <w:rFonts w:ascii="Times New Roman" w:eastAsia="小标宋" w:hAnsi="Times New Roman" w:cs="Times New Roman"/>
          <w:b/>
          <w:bCs/>
          <w:color w:val="000000"/>
          <w:sz w:val="36"/>
          <w:szCs w:val="36"/>
        </w:rPr>
        <w:t>11</w:t>
      </w:r>
      <w:r w:rsidRPr="008A6915">
        <w:rPr>
          <w:rFonts w:ascii="Times New Roman" w:eastAsia="小标宋" w:hAnsi="Times New Roman" w:cs="Times New Roman" w:hint="eastAsia"/>
          <w:b/>
          <w:bCs/>
          <w:color w:val="000000"/>
          <w:sz w:val="36"/>
          <w:szCs w:val="36"/>
        </w:rPr>
        <w:t>、</w:t>
      </w:r>
      <w:r w:rsidRPr="008A6915">
        <w:rPr>
          <w:rFonts w:ascii="Times New Roman" w:eastAsia="小标宋" w:hAnsi="Times New Roman" w:hint="eastAsia"/>
          <w:b/>
          <w:bCs/>
          <w:color w:val="000000"/>
          <w:sz w:val="36"/>
          <w:szCs w:val="36"/>
        </w:rPr>
        <w:t>海关总署</w:t>
      </w:r>
      <w:r w:rsidRPr="008A6915">
        <w:rPr>
          <w:rFonts w:ascii="Times New Roman" w:eastAsia="小标宋" w:hAnsi="Times New Roman" w:cs="Batang" w:hint="eastAsia"/>
          <w:b/>
          <w:bCs/>
          <w:color w:val="000000"/>
          <w:sz w:val="36"/>
          <w:szCs w:val="36"/>
        </w:rPr>
        <w:t>公告</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47</w:t>
      </w:r>
      <w:r w:rsidRPr="008A6915">
        <w:rPr>
          <w:rFonts w:ascii="Times New Roman" w:eastAsia="小标宋" w:hAnsi="Times New Roman" w:cs="宋体" w:hint="eastAsia"/>
          <w:b/>
          <w:bCs/>
          <w:color w:val="000000"/>
          <w:sz w:val="36"/>
          <w:szCs w:val="36"/>
        </w:rPr>
        <w:t>号</w:t>
      </w:r>
      <w:r w:rsidRPr="008A6915">
        <w:rPr>
          <w:rFonts w:ascii="Times New Roman" w:eastAsia="小标宋" w:hAnsi="Times New Roman" w:cs="Batang" w:hint="eastAsia"/>
          <w:b/>
          <w:bCs/>
          <w:color w:val="000000"/>
          <w:sz w:val="36"/>
          <w:szCs w:val="36"/>
        </w:rPr>
        <w:t xml:space="preserve">  </w:t>
      </w:r>
      <w:r w:rsidRPr="008A6915">
        <w:rPr>
          <w:rFonts w:ascii="Times New Roman" w:eastAsia="小标宋" w:hAnsi="Times New Roman" w:cs="Batang"/>
          <w:b/>
          <w:bCs/>
          <w:color w:val="000000"/>
          <w:sz w:val="36"/>
          <w:szCs w:val="36"/>
        </w:rPr>
        <w:t>关于进口南非鲜食柑橘植物检疫补充要求的公告</w:t>
      </w:r>
    </w:p>
    <w:p w:rsidR="0023310D" w:rsidRPr="008A6915" w:rsidRDefault="00B7374D">
      <w:pPr>
        <w:pStyle w:val="5610"/>
        <w:spacing w:line="750" w:lineRule="atLeast"/>
        <w:jc w:val="left"/>
        <w:rPr>
          <w:rFonts w:ascii="Times New Roman" w:eastAsia="方正小标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生效时间</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自</w:t>
      </w:r>
      <w:r w:rsidRPr="008A6915">
        <w:rPr>
          <w:rFonts w:ascii="Times New Roman" w:eastAsia="方正仿宋_GBK" w:hAnsi="Times New Roman" w:cs="宋体" w:hint="eastAsia"/>
          <w:kern w:val="0"/>
          <w:sz w:val="32"/>
          <w:szCs w:val="32"/>
        </w:rPr>
        <w:t>202</w:t>
      </w:r>
      <w:r w:rsidRPr="008A6915">
        <w:rPr>
          <w:rFonts w:ascii="Times New Roman" w:eastAsia="方正仿宋_GBK" w:hAnsi="Times New Roman" w:cs="宋体"/>
          <w:kern w:val="0"/>
          <w:sz w:val="32"/>
          <w:szCs w:val="32"/>
        </w:rPr>
        <w:t>6</w:t>
      </w:r>
      <w:r w:rsidRPr="008A6915">
        <w:rPr>
          <w:rFonts w:ascii="Times New Roman" w:eastAsia="方正仿宋_GBK" w:hAnsi="Times New Roman" w:cs="宋体" w:hint="eastAsia"/>
          <w:kern w:val="0"/>
          <w:sz w:val="32"/>
          <w:szCs w:val="32"/>
        </w:rPr>
        <w:t>年</w:t>
      </w:r>
      <w:r w:rsidRPr="008A6915">
        <w:rPr>
          <w:rFonts w:ascii="Times New Roman" w:eastAsia="方正仿宋_GBK" w:hAnsi="Times New Roman" w:cs="宋体"/>
          <w:kern w:val="0"/>
          <w:sz w:val="32"/>
          <w:szCs w:val="32"/>
        </w:rPr>
        <w:t>4</w:t>
      </w:r>
      <w:r w:rsidRPr="008A6915">
        <w:rPr>
          <w:rFonts w:ascii="Times New Roman" w:eastAsia="方正仿宋_GBK" w:hAnsi="Times New Roman" w:cs="宋体" w:hint="eastAsia"/>
          <w:kern w:val="0"/>
          <w:sz w:val="32"/>
          <w:szCs w:val="32"/>
        </w:rPr>
        <w:t>月</w:t>
      </w:r>
      <w:r w:rsidRPr="008A6915">
        <w:rPr>
          <w:rFonts w:ascii="Times New Roman" w:eastAsia="方正仿宋_GBK" w:hAnsi="Times New Roman" w:cs="宋体"/>
          <w:kern w:val="0"/>
          <w:sz w:val="32"/>
          <w:szCs w:val="32"/>
        </w:rPr>
        <w:t>23</w:t>
      </w:r>
      <w:r w:rsidRPr="008A6915">
        <w:rPr>
          <w:rFonts w:ascii="Times New Roman" w:eastAsia="方正仿宋_GBK" w:hAnsi="Times New Roman" w:cs="宋体" w:hint="eastAsia"/>
          <w:kern w:val="0"/>
          <w:sz w:val="32"/>
          <w:szCs w:val="32"/>
        </w:rPr>
        <w:t>日起实施</w:t>
      </w:r>
      <w:r w:rsidRPr="008A6915">
        <w:rPr>
          <w:rFonts w:ascii="Times New Roman" w:eastAsia="方正仿宋_GBK" w:hAnsi="Times New Roman" w:cs="宋体"/>
          <w:kern w:val="0"/>
          <w:sz w:val="32"/>
          <w:szCs w:val="32"/>
        </w:rPr>
        <w:t>。</w:t>
      </w:r>
    </w:p>
    <w:p w:rsidR="0023310D" w:rsidRPr="008A6915" w:rsidRDefault="00B7374D">
      <w:pPr>
        <w:pStyle w:val="5710"/>
        <w:spacing w:line="560" w:lineRule="exact"/>
        <w:rPr>
          <w:rFonts w:ascii="Times New Roman" w:eastAsia="方正仿宋_GBK" w:hAnsi="Times New Roman" w:cs="Times New Roman"/>
          <w:bCs/>
          <w:sz w:val="32"/>
          <w:szCs w:val="32"/>
        </w:rPr>
      </w:pPr>
      <w:r w:rsidRPr="008A6915">
        <w:rPr>
          <w:rFonts w:ascii="Times New Roman" w:eastAsia="方正小标宋_GBK" w:hAnsi="Times New Roman" w:cs="宋体" w:hint="eastAsia"/>
          <w:b/>
          <w:bCs/>
          <w:kern w:val="0"/>
          <w:sz w:val="32"/>
          <w:szCs w:val="32"/>
        </w:rPr>
        <w:t>【内容提要】</w:t>
      </w:r>
      <w:r w:rsidRPr="008A6915">
        <w:rPr>
          <w:rFonts w:ascii="Times New Roman" w:eastAsia="方正仿宋_GBK" w:hAnsi="Times New Roman" w:cs="宋体" w:hint="eastAsia"/>
          <w:bCs/>
          <w:kern w:val="0"/>
          <w:sz w:val="32"/>
          <w:szCs w:val="32"/>
        </w:rPr>
        <w:t>根</w:t>
      </w:r>
      <w:r w:rsidRPr="008A6915">
        <w:rPr>
          <w:rFonts w:ascii="Times New Roman" w:eastAsia="方正仿宋_GBK" w:hAnsi="Times New Roman" w:cs="Times New Roman"/>
          <w:bCs/>
          <w:sz w:val="32"/>
          <w:szCs w:val="32"/>
        </w:rPr>
        <w:t>据我国相关法律法规和两国议定书规定，调整南非鲜食柑橘（柠檬除外）输华冷处理指标。</w:t>
      </w:r>
    </w:p>
    <w:p w:rsidR="0023310D" w:rsidRPr="008A6915" w:rsidRDefault="00B7374D">
      <w:pPr>
        <w:pStyle w:val="5810"/>
        <w:spacing w:line="750" w:lineRule="atLeast"/>
        <w:jc w:val="left"/>
        <w:rPr>
          <w:rFonts w:ascii="Times New Roman" w:eastAsia="方正仿宋_GBK" w:hAnsi="Times New Roman" w:cs="宋体"/>
          <w:kern w:val="0"/>
          <w:sz w:val="32"/>
          <w:szCs w:val="32"/>
        </w:rPr>
      </w:pPr>
      <w:r w:rsidRPr="008A6915">
        <w:rPr>
          <w:rFonts w:ascii="Times New Roman" w:eastAsia="方正仿宋_GBK" w:hAnsi="Times New Roman" w:cs="宋体" w:hint="eastAsia"/>
          <w:b/>
          <w:bCs/>
          <w:kern w:val="0"/>
          <w:sz w:val="32"/>
          <w:szCs w:val="32"/>
        </w:rPr>
        <w:lastRenderedPageBreak/>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pStyle w:val="5810"/>
        <w:spacing w:line="750" w:lineRule="atLeast"/>
        <w:jc w:val="left"/>
        <w:rPr>
          <w:rFonts w:ascii="Times New Roman" w:eastAsia="方正仿宋_GBK" w:hAnsi="Times New Roman" w:cs="宋体"/>
          <w:kern w:val="0"/>
          <w:sz w:val="32"/>
          <w:szCs w:val="32"/>
        </w:rPr>
      </w:pPr>
    </w:p>
    <w:p w:rsidR="0023310D" w:rsidRPr="008A6915" w:rsidRDefault="00B7374D">
      <w:pPr>
        <w:pStyle w:val="5910"/>
        <w:spacing w:line="750" w:lineRule="atLeast"/>
        <w:jc w:val="left"/>
        <w:rPr>
          <w:rFonts w:ascii="Times New Roman" w:eastAsia="小标宋" w:hAnsi="Times New Roman" w:cs="Batang"/>
          <w:b/>
          <w:bCs/>
          <w:color w:val="000000"/>
          <w:sz w:val="36"/>
          <w:szCs w:val="36"/>
        </w:rPr>
      </w:pPr>
      <w:r w:rsidRPr="008A6915">
        <w:rPr>
          <w:rFonts w:ascii="Times New Roman" w:eastAsia="小标宋" w:hAnsi="Times New Roman" w:cs="Times New Roman"/>
          <w:b/>
          <w:bCs/>
          <w:color w:val="000000"/>
          <w:sz w:val="36"/>
          <w:szCs w:val="36"/>
        </w:rPr>
        <w:t>12</w:t>
      </w:r>
      <w:r w:rsidRPr="008A6915">
        <w:rPr>
          <w:rFonts w:ascii="Times New Roman" w:eastAsia="小标宋" w:hAnsi="Times New Roman" w:cs="Times New Roman" w:hint="eastAsia"/>
          <w:b/>
          <w:bCs/>
          <w:color w:val="000000"/>
          <w:sz w:val="36"/>
          <w:szCs w:val="36"/>
        </w:rPr>
        <w:t>、</w:t>
      </w:r>
      <w:r w:rsidRPr="008A6915">
        <w:rPr>
          <w:rFonts w:ascii="Times New Roman" w:eastAsia="小标宋" w:hAnsi="Times New Roman" w:hint="eastAsia"/>
          <w:b/>
          <w:bCs/>
          <w:color w:val="000000"/>
          <w:sz w:val="36"/>
          <w:szCs w:val="36"/>
        </w:rPr>
        <w:t>海关总署</w:t>
      </w:r>
      <w:r w:rsidRPr="008A6915">
        <w:rPr>
          <w:rFonts w:ascii="Times New Roman" w:eastAsia="小标宋" w:hAnsi="Times New Roman" w:cs="Batang" w:hint="eastAsia"/>
          <w:b/>
          <w:bCs/>
          <w:color w:val="000000"/>
          <w:sz w:val="36"/>
          <w:szCs w:val="36"/>
        </w:rPr>
        <w:t>公告</w:t>
      </w:r>
      <w:r w:rsidRPr="008A6915">
        <w:rPr>
          <w:rFonts w:ascii="Times New Roman" w:eastAsia="小标宋" w:hAnsi="Times New Roman" w:cs="Batang"/>
          <w:b/>
          <w:bCs/>
          <w:color w:val="000000"/>
          <w:sz w:val="36"/>
          <w:szCs w:val="36"/>
        </w:rPr>
        <w:t xml:space="preserve"> </w:t>
      </w:r>
      <w:r w:rsidRPr="008A6915">
        <w:rPr>
          <w:rFonts w:ascii="Times New Roman" w:eastAsia="小标宋" w:hAnsi="Times New Roman" w:cs="Batang"/>
          <w:b/>
          <w:bCs/>
          <w:color w:val="000000"/>
          <w:sz w:val="36"/>
          <w:szCs w:val="36"/>
        </w:rPr>
        <w:t>农业农村部</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48</w:t>
      </w:r>
      <w:r w:rsidRPr="008A6915">
        <w:rPr>
          <w:rFonts w:ascii="Times New Roman" w:eastAsia="小标宋" w:hAnsi="Times New Roman" w:cs="宋体" w:hint="eastAsia"/>
          <w:b/>
          <w:bCs/>
          <w:color w:val="000000"/>
          <w:sz w:val="36"/>
          <w:szCs w:val="36"/>
        </w:rPr>
        <w:t>号</w:t>
      </w:r>
      <w:r w:rsidRPr="008A6915">
        <w:rPr>
          <w:rFonts w:ascii="Times New Roman" w:eastAsia="小标宋" w:hAnsi="Times New Roman" w:cs="Batang" w:hint="eastAsia"/>
          <w:b/>
          <w:bCs/>
          <w:color w:val="000000"/>
          <w:sz w:val="36"/>
          <w:szCs w:val="36"/>
        </w:rPr>
        <w:t xml:space="preserve">  </w:t>
      </w:r>
      <w:r w:rsidRPr="008A6915">
        <w:rPr>
          <w:rFonts w:ascii="Times New Roman" w:eastAsia="小标宋" w:hAnsi="Times New Roman" w:cs="Batang"/>
          <w:b/>
          <w:bCs/>
          <w:color w:val="000000"/>
          <w:sz w:val="36"/>
          <w:szCs w:val="36"/>
        </w:rPr>
        <w:t>关于防止乍得小反刍兽疫、牛传染性胸膜肺炎传入我国的公告</w:t>
      </w:r>
    </w:p>
    <w:p w:rsidR="0023310D" w:rsidRPr="008A6915" w:rsidRDefault="00B7374D">
      <w:pPr>
        <w:pStyle w:val="5910"/>
        <w:spacing w:line="750" w:lineRule="atLeast"/>
        <w:jc w:val="left"/>
        <w:rPr>
          <w:rFonts w:ascii="Times New Roman" w:eastAsia="方正小标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生效时间</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自</w:t>
      </w:r>
      <w:r w:rsidRPr="008A6915">
        <w:rPr>
          <w:rFonts w:ascii="Times New Roman" w:eastAsia="方正仿宋_GBK" w:hAnsi="Times New Roman" w:cs="宋体" w:hint="eastAsia"/>
          <w:kern w:val="0"/>
          <w:sz w:val="32"/>
          <w:szCs w:val="32"/>
        </w:rPr>
        <w:t>202</w:t>
      </w:r>
      <w:r w:rsidRPr="008A6915">
        <w:rPr>
          <w:rFonts w:ascii="Times New Roman" w:eastAsia="方正仿宋_GBK" w:hAnsi="Times New Roman" w:cs="宋体"/>
          <w:kern w:val="0"/>
          <w:sz w:val="32"/>
          <w:szCs w:val="32"/>
        </w:rPr>
        <w:t>6</w:t>
      </w:r>
      <w:r w:rsidRPr="008A6915">
        <w:rPr>
          <w:rFonts w:ascii="Times New Roman" w:eastAsia="方正仿宋_GBK" w:hAnsi="Times New Roman" w:cs="宋体" w:hint="eastAsia"/>
          <w:kern w:val="0"/>
          <w:sz w:val="32"/>
          <w:szCs w:val="32"/>
        </w:rPr>
        <w:t>年</w:t>
      </w:r>
      <w:r w:rsidRPr="008A6915">
        <w:rPr>
          <w:rFonts w:ascii="Times New Roman" w:eastAsia="方正仿宋_GBK" w:hAnsi="Times New Roman" w:cs="宋体"/>
          <w:kern w:val="0"/>
          <w:sz w:val="32"/>
          <w:szCs w:val="32"/>
        </w:rPr>
        <w:t>4</w:t>
      </w:r>
      <w:r w:rsidRPr="008A6915">
        <w:rPr>
          <w:rFonts w:ascii="Times New Roman" w:eastAsia="方正仿宋_GBK" w:hAnsi="Times New Roman" w:cs="宋体" w:hint="eastAsia"/>
          <w:kern w:val="0"/>
          <w:sz w:val="32"/>
          <w:szCs w:val="32"/>
        </w:rPr>
        <w:t>月</w:t>
      </w:r>
      <w:r w:rsidRPr="008A6915">
        <w:rPr>
          <w:rFonts w:ascii="Times New Roman" w:eastAsia="方正仿宋_GBK" w:hAnsi="Times New Roman" w:cs="宋体"/>
          <w:kern w:val="0"/>
          <w:sz w:val="32"/>
          <w:szCs w:val="32"/>
        </w:rPr>
        <w:t>23</w:t>
      </w:r>
      <w:r w:rsidRPr="008A6915">
        <w:rPr>
          <w:rFonts w:ascii="Times New Roman" w:eastAsia="方正仿宋_GBK" w:hAnsi="Times New Roman" w:cs="宋体" w:hint="eastAsia"/>
          <w:kern w:val="0"/>
          <w:sz w:val="32"/>
          <w:szCs w:val="32"/>
        </w:rPr>
        <w:t>日起实施</w:t>
      </w:r>
      <w:r w:rsidRPr="008A6915">
        <w:rPr>
          <w:rFonts w:ascii="Times New Roman" w:eastAsia="方正仿宋_GBK" w:hAnsi="Times New Roman" w:cs="宋体"/>
          <w:kern w:val="0"/>
          <w:sz w:val="32"/>
          <w:szCs w:val="32"/>
        </w:rPr>
        <w:t>。</w:t>
      </w:r>
    </w:p>
    <w:p w:rsidR="0023310D" w:rsidRPr="008A6915" w:rsidRDefault="00B7374D">
      <w:pPr>
        <w:pStyle w:val="6010"/>
        <w:spacing w:line="560" w:lineRule="exact"/>
        <w:rPr>
          <w:rFonts w:ascii="Times New Roman" w:eastAsia="方正仿宋_GBK" w:hAnsi="Times New Roman" w:cs="Times New Roman"/>
          <w:bCs/>
          <w:sz w:val="32"/>
          <w:szCs w:val="32"/>
        </w:rPr>
      </w:pPr>
      <w:r w:rsidRPr="008A6915">
        <w:rPr>
          <w:rFonts w:ascii="Times New Roman" w:eastAsia="方正小标宋_GBK" w:hAnsi="Times New Roman" w:cs="宋体" w:hint="eastAsia"/>
          <w:b/>
          <w:bCs/>
          <w:kern w:val="0"/>
          <w:sz w:val="32"/>
          <w:szCs w:val="32"/>
        </w:rPr>
        <w:t>【内容提要】</w:t>
      </w:r>
      <w:r w:rsidRPr="008A6915">
        <w:rPr>
          <w:rFonts w:ascii="Times New Roman" w:eastAsia="方正仿宋_GBK" w:hAnsi="Times New Roman" w:cs="宋体" w:hint="eastAsia"/>
          <w:bCs/>
          <w:kern w:val="0"/>
          <w:sz w:val="32"/>
          <w:szCs w:val="32"/>
        </w:rPr>
        <w:t>根据《中华人民共和国海关法》、《中华人民共和国进出境动植物检疫法》及其实施条例等有关法律法规的规定，海关总署决定禁止直接或间接止寄递</w:t>
      </w:r>
      <w:r w:rsidRPr="008A6915">
        <w:rPr>
          <w:rFonts w:ascii="Times New Roman" w:eastAsia="方正仿宋_GBK" w:hAnsi="Times New Roman" w:cs="宋体"/>
          <w:bCs/>
          <w:kern w:val="0"/>
          <w:sz w:val="32"/>
          <w:szCs w:val="32"/>
        </w:rPr>
        <w:t>从乍得输入绵羊、山羊、牛及其相关产品</w:t>
      </w:r>
      <w:r w:rsidRPr="008A6915">
        <w:rPr>
          <w:rFonts w:ascii="Times New Roman" w:eastAsia="方正仿宋_GBK" w:hAnsi="Times New Roman" w:cs="宋体" w:hint="eastAsia"/>
          <w:bCs/>
          <w:kern w:val="0"/>
          <w:sz w:val="32"/>
          <w:szCs w:val="32"/>
        </w:rPr>
        <w:t>，禁或携带</w:t>
      </w:r>
      <w:r w:rsidRPr="008A6915">
        <w:rPr>
          <w:rFonts w:ascii="Times New Roman" w:eastAsia="方正仿宋_GBK" w:hAnsi="Times New Roman" w:cs="宋体"/>
          <w:bCs/>
          <w:kern w:val="0"/>
          <w:sz w:val="32"/>
          <w:szCs w:val="32"/>
        </w:rPr>
        <w:t>来自乍得的绵羊、山羊、牛及其相关产品品</w:t>
      </w:r>
      <w:r w:rsidRPr="008A6915">
        <w:rPr>
          <w:rFonts w:ascii="Times New Roman" w:eastAsia="方正仿宋_GBK" w:hAnsi="Times New Roman" w:cs="宋体" w:hint="eastAsia"/>
          <w:bCs/>
          <w:kern w:val="0"/>
          <w:sz w:val="32"/>
          <w:szCs w:val="32"/>
        </w:rPr>
        <w:t>入境。进境船舶、航空器、公路车辆和铁路列车等运输工具上，如发现有</w:t>
      </w:r>
      <w:r w:rsidRPr="008A6915">
        <w:rPr>
          <w:rFonts w:ascii="Times New Roman" w:eastAsia="方正仿宋_GBK" w:hAnsi="Times New Roman" w:cs="宋体"/>
          <w:bCs/>
          <w:kern w:val="0"/>
          <w:sz w:val="32"/>
          <w:szCs w:val="32"/>
        </w:rPr>
        <w:t>来自乍得的绵羊、山羊、牛及其相关产品</w:t>
      </w:r>
      <w:r w:rsidRPr="008A6915">
        <w:rPr>
          <w:rFonts w:ascii="Times New Roman" w:eastAsia="方正仿宋_GBK" w:hAnsi="Times New Roman" w:cs="宋体" w:hint="eastAsia"/>
          <w:bCs/>
          <w:kern w:val="0"/>
          <w:sz w:val="32"/>
          <w:szCs w:val="32"/>
        </w:rPr>
        <w:t>，一律作封存处理，且在我国境内停留或者运行期间，未经海关许可，不得启封动用。其废弃物、泔水等，一律在海关的监督下做无害化处理。对边防等部门截获的非法入境的</w:t>
      </w:r>
      <w:r w:rsidRPr="008A6915">
        <w:rPr>
          <w:rFonts w:ascii="Times New Roman" w:eastAsia="方正仿宋_GBK" w:hAnsi="Times New Roman" w:cs="宋体"/>
          <w:bCs/>
          <w:kern w:val="0"/>
          <w:sz w:val="32"/>
          <w:szCs w:val="32"/>
        </w:rPr>
        <w:t>来自乍得的绵羊、山羊、牛及其相关产品</w:t>
      </w:r>
      <w:r w:rsidRPr="008A6915">
        <w:rPr>
          <w:rFonts w:ascii="Times New Roman" w:eastAsia="方正仿宋_GBK" w:hAnsi="Times New Roman" w:cs="宋体" w:hint="eastAsia"/>
          <w:bCs/>
          <w:kern w:val="0"/>
          <w:sz w:val="32"/>
          <w:szCs w:val="32"/>
        </w:rPr>
        <w:t>，一律在海关的监督下作销毁处理。</w:t>
      </w:r>
    </w:p>
    <w:p w:rsidR="0023310D" w:rsidRPr="008A6915" w:rsidRDefault="00B7374D">
      <w:pPr>
        <w:pStyle w:val="6110"/>
        <w:spacing w:line="750" w:lineRule="atLeast"/>
        <w:jc w:val="left"/>
        <w:rPr>
          <w:rFonts w:ascii="Times New Roman" w:eastAsia="方正仿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pStyle w:val="6110"/>
        <w:spacing w:line="750" w:lineRule="atLeast"/>
        <w:jc w:val="left"/>
        <w:rPr>
          <w:rFonts w:ascii="Times New Roman" w:eastAsia="方正仿宋_GBK" w:hAnsi="Times New Roman" w:cs="宋体"/>
          <w:kern w:val="0"/>
          <w:sz w:val="32"/>
          <w:szCs w:val="32"/>
        </w:rPr>
      </w:pPr>
    </w:p>
    <w:p w:rsidR="0023310D" w:rsidRPr="008A6915" w:rsidRDefault="00B7374D">
      <w:pPr>
        <w:pStyle w:val="7310"/>
        <w:spacing w:line="750" w:lineRule="atLeast"/>
        <w:jc w:val="left"/>
        <w:rPr>
          <w:rFonts w:ascii="Times New Roman" w:eastAsia="小标宋" w:hAnsi="Times New Roman" w:cs="Batang"/>
          <w:b/>
          <w:bCs/>
          <w:color w:val="000000"/>
          <w:sz w:val="36"/>
          <w:szCs w:val="36"/>
        </w:rPr>
      </w:pPr>
      <w:r w:rsidRPr="008A6915">
        <w:rPr>
          <w:rFonts w:ascii="Times New Roman" w:eastAsia="小标宋" w:hAnsi="Times New Roman" w:cs="Times New Roman"/>
          <w:b/>
          <w:bCs/>
          <w:color w:val="000000"/>
          <w:sz w:val="36"/>
          <w:szCs w:val="36"/>
        </w:rPr>
        <w:t>13</w:t>
      </w:r>
      <w:r w:rsidRPr="008A6915">
        <w:rPr>
          <w:rFonts w:ascii="Times New Roman" w:eastAsia="小标宋" w:hAnsi="Times New Roman" w:cs="Times New Roman" w:hint="eastAsia"/>
          <w:b/>
          <w:bCs/>
          <w:color w:val="000000"/>
          <w:sz w:val="36"/>
          <w:szCs w:val="36"/>
        </w:rPr>
        <w:t>、</w:t>
      </w:r>
      <w:r w:rsidRPr="008A6915">
        <w:rPr>
          <w:rFonts w:ascii="Times New Roman" w:eastAsia="小标宋" w:hAnsi="Times New Roman" w:hint="eastAsia"/>
          <w:b/>
          <w:bCs/>
          <w:color w:val="000000"/>
          <w:sz w:val="36"/>
          <w:szCs w:val="36"/>
        </w:rPr>
        <w:t>海关总署</w:t>
      </w:r>
      <w:r w:rsidRPr="008A6915">
        <w:rPr>
          <w:rFonts w:ascii="Times New Roman" w:eastAsia="小标宋" w:hAnsi="Times New Roman" w:cs="Batang" w:hint="eastAsia"/>
          <w:b/>
          <w:bCs/>
          <w:color w:val="000000"/>
          <w:sz w:val="36"/>
          <w:szCs w:val="36"/>
        </w:rPr>
        <w:t>公告</w:t>
      </w:r>
      <w:r w:rsidRPr="008A6915">
        <w:rPr>
          <w:rFonts w:ascii="Times New Roman" w:eastAsia="小标宋" w:hAnsi="Times New Roman" w:cs="Batang"/>
          <w:b/>
          <w:bCs/>
          <w:color w:val="000000"/>
          <w:sz w:val="36"/>
          <w:szCs w:val="36"/>
        </w:rPr>
        <w:t xml:space="preserve"> </w:t>
      </w:r>
      <w:r w:rsidRPr="008A6915">
        <w:rPr>
          <w:rFonts w:ascii="Times New Roman" w:eastAsia="小标宋" w:hAnsi="Times New Roman" w:cs="Batang"/>
          <w:b/>
          <w:bCs/>
          <w:color w:val="000000"/>
          <w:sz w:val="36"/>
          <w:szCs w:val="36"/>
        </w:rPr>
        <w:t>农业农村部</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49</w:t>
      </w:r>
      <w:r w:rsidRPr="008A6915">
        <w:rPr>
          <w:rFonts w:ascii="Times New Roman" w:eastAsia="小标宋" w:hAnsi="Times New Roman" w:cs="宋体" w:hint="eastAsia"/>
          <w:b/>
          <w:bCs/>
          <w:color w:val="000000"/>
          <w:sz w:val="36"/>
          <w:szCs w:val="36"/>
        </w:rPr>
        <w:t>号</w:t>
      </w:r>
      <w:r w:rsidRPr="008A6915">
        <w:rPr>
          <w:rFonts w:ascii="Times New Roman" w:eastAsia="小标宋" w:hAnsi="Times New Roman" w:cs="Batang" w:hint="eastAsia"/>
          <w:b/>
          <w:bCs/>
          <w:color w:val="000000"/>
          <w:sz w:val="36"/>
          <w:szCs w:val="36"/>
        </w:rPr>
        <w:t xml:space="preserve">  </w:t>
      </w:r>
      <w:r w:rsidRPr="008A6915">
        <w:rPr>
          <w:rFonts w:ascii="Times New Roman" w:eastAsia="小标宋" w:hAnsi="Times New Roman" w:cs="Batang"/>
          <w:b/>
          <w:bCs/>
          <w:color w:val="000000"/>
          <w:sz w:val="36"/>
          <w:szCs w:val="36"/>
        </w:rPr>
        <w:t>关于</w:t>
      </w:r>
      <w:r w:rsidRPr="008A6915">
        <w:rPr>
          <w:rFonts w:ascii="Times New Roman" w:eastAsia="小标宋" w:hAnsi="Times New Roman" w:cs="Batang"/>
          <w:b/>
          <w:bCs/>
          <w:color w:val="000000"/>
          <w:sz w:val="36"/>
          <w:szCs w:val="36"/>
        </w:rPr>
        <w:lastRenderedPageBreak/>
        <w:t>防止智利高致病性禽流感传入我国的公告</w:t>
      </w:r>
    </w:p>
    <w:p w:rsidR="0023310D" w:rsidRPr="008A6915" w:rsidRDefault="00B7374D">
      <w:pPr>
        <w:pStyle w:val="7310"/>
        <w:spacing w:line="750" w:lineRule="atLeast"/>
        <w:jc w:val="left"/>
        <w:rPr>
          <w:rFonts w:ascii="Times New Roman" w:eastAsia="方正小标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生效时间</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自</w:t>
      </w:r>
      <w:r w:rsidRPr="008A6915">
        <w:rPr>
          <w:rFonts w:ascii="Times New Roman" w:eastAsia="方正仿宋_GBK" w:hAnsi="Times New Roman" w:cs="宋体" w:hint="eastAsia"/>
          <w:kern w:val="0"/>
          <w:sz w:val="32"/>
          <w:szCs w:val="32"/>
        </w:rPr>
        <w:t>202</w:t>
      </w:r>
      <w:r w:rsidRPr="008A6915">
        <w:rPr>
          <w:rFonts w:ascii="Times New Roman" w:eastAsia="方正仿宋_GBK" w:hAnsi="Times New Roman" w:cs="宋体"/>
          <w:kern w:val="0"/>
          <w:sz w:val="32"/>
          <w:szCs w:val="32"/>
        </w:rPr>
        <w:t>6</w:t>
      </w:r>
      <w:r w:rsidRPr="008A6915">
        <w:rPr>
          <w:rFonts w:ascii="Times New Roman" w:eastAsia="方正仿宋_GBK" w:hAnsi="Times New Roman" w:cs="宋体" w:hint="eastAsia"/>
          <w:kern w:val="0"/>
          <w:sz w:val="32"/>
          <w:szCs w:val="32"/>
        </w:rPr>
        <w:t>年</w:t>
      </w:r>
      <w:r w:rsidRPr="008A6915">
        <w:rPr>
          <w:rFonts w:ascii="Times New Roman" w:eastAsia="方正仿宋_GBK" w:hAnsi="Times New Roman" w:cs="宋体"/>
          <w:kern w:val="0"/>
          <w:sz w:val="32"/>
          <w:szCs w:val="32"/>
        </w:rPr>
        <w:t>4</w:t>
      </w:r>
      <w:r w:rsidRPr="008A6915">
        <w:rPr>
          <w:rFonts w:ascii="Times New Roman" w:eastAsia="方正仿宋_GBK" w:hAnsi="Times New Roman" w:cs="宋体" w:hint="eastAsia"/>
          <w:kern w:val="0"/>
          <w:sz w:val="32"/>
          <w:szCs w:val="32"/>
        </w:rPr>
        <w:t>月</w:t>
      </w:r>
      <w:r w:rsidRPr="008A6915">
        <w:rPr>
          <w:rFonts w:ascii="Times New Roman" w:eastAsia="方正仿宋_GBK" w:hAnsi="Times New Roman" w:cs="宋体"/>
          <w:kern w:val="0"/>
          <w:sz w:val="32"/>
          <w:szCs w:val="32"/>
        </w:rPr>
        <w:t>23</w:t>
      </w:r>
      <w:r w:rsidRPr="008A6915">
        <w:rPr>
          <w:rFonts w:ascii="Times New Roman" w:eastAsia="方正仿宋_GBK" w:hAnsi="Times New Roman" w:cs="宋体" w:hint="eastAsia"/>
          <w:kern w:val="0"/>
          <w:sz w:val="32"/>
          <w:szCs w:val="32"/>
        </w:rPr>
        <w:t>日起实施</w:t>
      </w:r>
      <w:r w:rsidRPr="008A6915">
        <w:rPr>
          <w:rFonts w:ascii="Times New Roman" w:eastAsia="方正仿宋_GBK" w:hAnsi="Times New Roman" w:cs="宋体"/>
          <w:kern w:val="0"/>
          <w:sz w:val="32"/>
          <w:szCs w:val="32"/>
        </w:rPr>
        <w:t>。</w:t>
      </w:r>
    </w:p>
    <w:p w:rsidR="0023310D" w:rsidRPr="008A6915" w:rsidRDefault="00B7374D">
      <w:pPr>
        <w:pStyle w:val="7410"/>
        <w:spacing w:line="560" w:lineRule="exact"/>
        <w:rPr>
          <w:rFonts w:ascii="Times New Roman" w:eastAsia="方正仿宋_GBK" w:hAnsi="Times New Roman" w:cs="Times New Roman"/>
          <w:bCs/>
          <w:sz w:val="32"/>
          <w:szCs w:val="32"/>
        </w:rPr>
      </w:pPr>
      <w:r w:rsidRPr="008A6915">
        <w:rPr>
          <w:rFonts w:ascii="Times New Roman" w:eastAsia="方正小标宋_GBK" w:hAnsi="Times New Roman" w:cs="宋体" w:hint="eastAsia"/>
          <w:b/>
          <w:bCs/>
          <w:kern w:val="0"/>
          <w:sz w:val="32"/>
          <w:szCs w:val="32"/>
        </w:rPr>
        <w:t>【内容提要】</w:t>
      </w:r>
      <w:r w:rsidRPr="008A6915">
        <w:rPr>
          <w:rFonts w:ascii="Times New Roman" w:eastAsia="方正仿宋_GBK" w:hAnsi="Times New Roman" w:cs="宋体" w:hint="eastAsia"/>
          <w:bCs/>
          <w:kern w:val="0"/>
          <w:sz w:val="32"/>
          <w:szCs w:val="32"/>
        </w:rPr>
        <w:t>根据《中华人民共和国海关法》、《中华人民共和国进出境动植物检疫法》及其实施条例等有关法律法规的规定，海关总署决定禁止直接或间接止寄递</w:t>
      </w:r>
      <w:r w:rsidRPr="008A6915">
        <w:rPr>
          <w:rFonts w:ascii="Times New Roman" w:eastAsia="方正仿宋_GBK" w:hAnsi="Times New Roman" w:cs="宋体"/>
          <w:bCs/>
          <w:kern w:val="0"/>
          <w:sz w:val="32"/>
          <w:szCs w:val="32"/>
        </w:rPr>
        <w:t>从智利输入禽及相关产品</w:t>
      </w:r>
      <w:r w:rsidRPr="008A6915">
        <w:rPr>
          <w:rFonts w:ascii="Times New Roman" w:eastAsia="方正仿宋_GBK" w:hAnsi="Times New Roman" w:cs="宋体" w:hint="eastAsia"/>
          <w:bCs/>
          <w:kern w:val="0"/>
          <w:sz w:val="32"/>
          <w:szCs w:val="32"/>
        </w:rPr>
        <w:t>，禁或携带</w:t>
      </w:r>
      <w:r w:rsidRPr="008A6915">
        <w:rPr>
          <w:rFonts w:ascii="Times New Roman" w:eastAsia="方正仿宋_GBK" w:hAnsi="Times New Roman" w:cs="宋体"/>
          <w:bCs/>
          <w:kern w:val="0"/>
          <w:sz w:val="32"/>
          <w:szCs w:val="32"/>
        </w:rPr>
        <w:t>来自智利的禽及相关产品</w:t>
      </w:r>
      <w:r w:rsidRPr="008A6915">
        <w:rPr>
          <w:rFonts w:ascii="Times New Roman" w:eastAsia="方正仿宋_GBK" w:hAnsi="Times New Roman" w:cs="宋体" w:hint="eastAsia"/>
          <w:bCs/>
          <w:kern w:val="0"/>
          <w:sz w:val="32"/>
          <w:szCs w:val="32"/>
        </w:rPr>
        <w:t>入境。进境船舶、航空器、公路车辆和铁路列车等运输工具上，如发现有</w:t>
      </w:r>
      <w:r w:rsidRPr="008A6915">
        <w:rPr>
          <w:rFonts w:ascii="Times New Roman" w:eastAsia="方正仿宋_GBK" w:hAnsi="Times New Roman" w:cs="宋体"/>
          <w:bCs/>
          <w:kern w:val="0"/>
          <w:sz w:val="32"/>
          <w:szCs w:val="32"/>
        </w:rPr>
        <w:t>来自智利的禽及相关产品</w:t>
      </w:r>
      <w:r w:rsidRPr="008A6915">
        <w:rPr>
          <w:rFonts w:ascii="Times New Roman" w:eastAsia="方正仿宋_GBK" w:hAnsi="Times New Roman" w:cs="宋体" w:hint="eastAsia"/>
          <w:bCs/>
          <w:kern w:val="0"/>
          <w:sz w:val="32"/>
          <w:szCs w:val="32"/>
        </w:rPr>
        <w:t>，一律作封存处理，且在我国境内停留或者运行期间，未经海关许可，不得启封动用。其废弃物、泔水等，一律在海关的监督下做无害化处理。对边防等部门截获的非法入境的</w:t>
      </w:r>
      <w:r w:rsidRPr="008A6915">
        <w:rPr>
          <w:rFonts w:ascii="Times New Roman" w:eastAsia="方正仿宋_GBK" w:hAnsi="Times New Roman" w:cs="宋体"/>
          <w:bCs/>
          <w:kern w:val="0"/>
          <w:sz w:val="32"/>
          <w:szCs w:val="32"/>
        </w:rPr>
        <w:t>来自智利的禽及相关产品</w:t>
      </w:r>
      <w:r w:rsidRPr="008A6915">
        <w:rPr>
          <w:rFonts w:ascii="Times New Roman" w:eastAsia="方正仿宋_GBK" w:hAnsi="Times New Roman" w:cs="宋体" w:hint="eastAsia"/>
          <w:bCs/>
          <w:kern w:val="0"/>
          <w:sz w:val="32"/>
          <w:szCs w:val="32"/>
        </w:rPr>
        <w:t>，一律在海关的监督下作销毁处理。</w:t>
      </w:r>
    </w:p>
    <w:p w:rsidR="0023310D" w:rsidRPr="008A6915" w:rsidRDefault="00B7374D">
      <w:pPr>
        <w:pStyle w:val="7510"/>
        <w:spacing w:line="750" w:lineRule="atLeast"/>
        <w:jc w:val="left"/>
        <w:rPr>
          <w:rFonts w:ascii="Times New Roman" w:eastAsia="方正仿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pStyle w:val="7510"/>
        <w:spacing w:line="750" w:lineRule="atLeast"/>
        <w:jc w:val="left"/>
        <w:rPr>
          <w:rFonts w:ascii="Times New Roman" w:eastAsia="方正仿宋_GBK" w:hAnsi="Times New Roman" w:cs="宋体"/>
          <w:kern w:val="0"/>
          <w:sz w:val="32"/>
          <w:szCs w:val="32"/>
        </w:rPr>
      </w:pPr>
    </w:p>
    <w:p w:rsidR="0023310D" w:rsidRPr="008A6915" w:rsidRDefault="00B7374D">
      <w:pPr>
        <w:pStyle w:val="7610"/>
        <w:spacing w:line="750" w:lineRule="atLeast"/>
        <w:jc w:val="left"/>
        <w:rPr>
          <w:rFonts w:ascii="Times New Roman" w:eastAsia="小标宋" w:hAnsi="Times New Roman" w:cs="Batang"/>
          <w:b/>
          <w:bCs/>
          <w:color w:val="000000"/>
          <w:sz w:val="36"/>
          <w:szCs w:val="36"/>
        </w:rPr>
      </w:pPr>
      <w:r w:rsidRPr="008A6915">
        <w:rPr>
          <w:rFonts w:ascii="Times New Roman" w:eastAsia="小标宋" w:hAnsi="Times New Roman" w:cs="Times New Roman"/>
          <w:b/>
          <w:bCs/>
          <w:color w:val="000000"/>
          <w:sz w:val="36"/>
          <w:szCs w:val="36"/>
        </w:rPr>
        <w:t>14</w:t>
      </w:r>
      <w:r w:rsidRPr="008A6915">
        <w:rPr>
          <w:rFonts w:ascii="Times New Roman" w:eastAsia="小标宋" w:hAnsi="Times New Roman" w:cs="Times New Roman" w:hint="eastAsia"/>
          <w:b/>
          <w:bCs/>
          <w:color w:val="000000"/>
          <w:sz w:val="36"/>
          <w:szCs w:val="36"/>
        </w:rPr>
        <w:t>、</w:t>
      </w:r>
      <w:r w:rsidRPr="008A6915">
        <w:rPr>
          <w:rFonts w:ascii="Times New Roman" w:eastAsia="小标宋" w:hAnsi="Times New Roman" w:hint="eastAsia"/>
          <w:b/>
          <w:bCs/>
          <w:color w:val="000000"/>
          <w:sz w:val="36"/>
          <w:szCs w:val="36"/>
        </w:rPr>
        <w:t>海关总署</w:t>
      </w:r>
      <w:r w:rsidRPr="008A6915">
        <w:rPr>
          <w:rFonts w:ascii="Times New Roman" w:eastAsia="小标宋" w:hAnsi="Times New Roman" w:cs="Batang" w:hint="eastAsia"/>
          <w:b/>
          <w:bCs/>
          <w:color w:val="000000"/>
          <w:sz w:val="36"/>
          <w:szCs w:val="36"/>
        </w:rPr>
        <w:t>公告</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50</w:t>
      </w:r>
      <w:r w:rsidRPr="008A6915">
        <w:rPr>
          <w:rFonts w:ascii="Times New Roman" w:eastAsia="小标宋" w:hAnsi="Times New Roman" w:cs="宋体" w:hint="eastAsia"/>
          <w:b/>
          <w:bCs/>
          <w:color w:val="000000"/>
          <w:sz w:val="36"/>
          <w:szCs w:val="36"/>
        </w:rPr>
        <w:t>号</w:t>
      </w:r>
      <w:r w:rsidRPr="008A6915">
        <w:rPr>
          <w:rFonts w:ascii="Times New Roman" w:eastAsia="小标宋" w:hAnsi="Times New Roman" w:cs="Batang" w:hint="eastAsia"/>
          <w:b/>
          <w:bCs/>
          <w:color w:val="000000"/>
          <w:sz w:val="36"/>
          <w:szCs w:val="36"/>
        </w:rPr>
        <w:t xml:space="preserve">  </w:t>
      </w:r>
      <w:r w:rsidRPr="008A6915">
        <w:rPr>
          <w:rFonts w:ascii="Times New Roman" w:eastAsia="小标宋" w:hAnsi="Times New Roman" w:cs="Batang"/>
          <w:b/>
          <w:bCs/>
          <w:color w:val="000000"/>
          <w:sz w:val="36"/>
          <w:szCs w:val="36"/>
        </w:rPr>
        <w:t>关于进口非洲干辣椒植物检疫要求的公告</w:t>
      </w:r>
    </w:p>
    <w:p w:rsidR="0023310D" w:rsidRPr="008A6915" w:rsidRDefault="00B7374D">
      <w:pPr>
        <w:pStyle w:val="7610"/>
        <w:spacing w:line="750" w:lineRule="atLeast"/>
        <w:jc w:val="left"/>
        <w:rPr>
          <w:rFonts w:ascii="Times New Roman" w:eastAsia="方正小标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生效时间</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自</w:t>
      </w:r>
      <w:r w:rsidRPr="008A6915">
        <w:rPr>
          <w:rFonts w:ascii="Times New Roman" w:eastAsia="方正仿宋_GBK" w:hAnsi="Times New Roman" w:cs="宋体" w:hint="eastAsia"/>
          <w:kern w:val="0"/>
          <w:sz w:val="32"/>
          <w:szCs w:val="32"/>
        </w:rPr>
        <w:t>202</w:t>
      </w:r>
      <w:r w:rsidRPr="008A6915">
        <w:rPr>
          <w:rFonts w:ascii="Times New Roman" w:eastAsia="方正仿宋_GBK" w:hAnsi="Times New Roman" w:cs="宋体"/>
          <w:kern w:val="0"/>
          <w:sz w:val="32"/>
          <w:szCs w:val="32"/>
        </w:rPr>
        <w:t>6</w:t>
      </w:r>
      <w:r w:rsidRPr="008A6915">
        <w:rPr>
          <w:rFonts w:ascii="Times New Roman" w:eastAsia="方正仿宋_GBK" w:hAnsi="Times New Roman" w:cs="宋体" w:hint="eastAsia"/>
          <w:kern w:val="0"/>
          <w:sz w:val="32"/>
          <w:szCs w:val="32"/>
        </w:rPr>
        <w:t>年</w:t>
      </w:r>
      <w:r w:rsidRPr="008A6915">
        <w:rPr>
          <w:rFonts w:ascii="Times New Roman" w:eastAsia="方正仿宋_GBK" w:hAnsi="Times New Roman" w:cs="宋体"/>
          <w:kern w:val="0"/>
          <w:sz w:val="32"/>
          <w:szCs w:val="32"/>
        </w:rPr>
        <w:t>4</w:t>
      </w:r>
      <w:r w:rsidRPr="008A6915">
        <w:rPr>
          <w:rFonts w:ascii="Times New Roman" w:eastAsia="方正仿宋_GBK" w:hAnsi="Times New Roman" w:cs="宋体" w:hint="eastAsia"/>
          <w:kern w:val="0"/>
          <w:sz w:val="32"/>
          <w:szCs w:val="32"/>
        </w:rPr>
        <w:t>月</w:t>
      </w:r>
      <w:r w:rsidRPr="008A6915">
        <w:rPr>
          <w:rFonts w:ascii="Times New Roman" w:eastAsia="方正仿宋_GBK" w:hAnsi="Times New Roman" w:cs="宋体"/>
          <w:kern w:val="0"/>
          <w:sz w:val="32"/>
          <w:szCs w:val="32"/>
        </w:rPr>
        <w:t>23</w:t>
      </w:r>
      <w:r w:rsidRPr="008A6915">
        <w:rPr>
          <w:rFonts w:ascii="Times New Roman" w:eastAsia="方正仿宋_GBK" w:hAnsi="Times New Roman" w:cs="宋体" w:hint="eastAsia"/>
          <w:kern w:val="0"/>
          <w:sz w:val="32"/>
          <w:szCs w:val="32"/>
        </w:rPr>
        <w:t>日起实施</w:t>
      </w:r>
      <w:r w:rsidRPr="008A6915">
        <w:rPr>
          <w:rFonts w:ascii="Times New Roman" w:eastAsia="方正仿宋_GBK" w:hAnsi="Times New Roman" w:cs="宋体"/>
          <w:kern w:val="0"/>
          <w:sz w:val="32"/>
          <w:szCs w:val="32"/>
        </w:rPr>
        <w:t>。</w:t>
      </w:r>
    </w:p>
    <w:p w:rsidR="0023310D" w:rsidRPr="008A6915" w:rsidRDefault="00B7374D">
      <w:pPr>
        <w:pStyle w:val="7710"/>
        <w:spacing w:line="560" w:lineRule="exact"/>
        <w:rPr>
          <w:rFonts w:ascii="Times New Roman" w:eastAsia="方正仿宋_GBK" w:hAnsi="Times New Roman" w:cs="Times New Roman"/>
          <w:bCs/>
          <w:sz w:val="32"/>
          <w:szCs w:val="32"/>
        </w:rPr>
      </w:pPr>
      <w:r w:rsidRPr="008A6915">
        <w:rPr>
          <w:rFonts w:ascii="Times New Roman" w:eastAsia="方正小标宋_GBK" w:hAnsi="Times New Roman" w:cs="宋体" w:hint="eastAsia"/>
          <w:b/>
          <w:bCs/>
          <w:kern w:val="0"/>
          <w:sz w:val="32"/>
          <w:szCs w:val="32"/>
        </w:rPr>
        <w:t>【内容提要】</w:t>
      </w:r>
      <w:r w:rsidRPr="008A6915">
        <w:rPr>
          <w:rFonts w:ascii="Times New Roman" w:eastAsia="方正仿宋_GBK" w:hAnsi="Times New Roman" w:cs="宋体"/>
          <w:bCs/>
          <w:kern w:val="0"/>
          <w:sz w:val="32"/>
          <w:szCs w:val="32"/>
        </w:rPr>
        <w:t>根据我国相关法律法规，经风险评估，允许符合相关要求的非洲建交国家干辣椒进口。</w:t>
      </w:r>
    </w:p>
    <w:p w:rsidR="0023310D" w:rsidRPr="008A6915" w:rsidRDefault="00B7374D">
      <w:pPr>
        <w:pStyle w:val="7810"/>
        <w:spacing w:line="750" w:lineRule="atLeast"/>
        <w:jc w:val="left"/>
        <w:rPr>
          <w:rFonts w:ascii="Times New Roman" w:eastAsia="方正仿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pStyle w:val="7810"/>
        <w:spacing w:line="750" w:lineRule="atLeast"/>
        <w:jc w:val="left"/>
        <w:rPr>
          <w:rFonts w:ascii="Times New Roman" w:eastAsia="方正仿宋_GBK" w:hAnsi="Times New Roman" w:cs="宋体"/>
          <w:kern w:val="0"/>
          <w:sz w:val="32"/>
          <w:szCs w:val="32"/>
        </w:rPr>
      </w:pPr>
    </w:p>
    <w:p w:rsidR="0023310D" w:rsidRPr="008A6915" w:rsidRDefault="00B7374D">
      <w:pPr>
        <w:pStyle w:val="7910"/>
        <w:spacing w:line="750" w:lineRule="atLeast"/>
        <w:jc w:val="left"/>
        <w:rPr>
          <w:rFonts w:ascii="Times New Roman" w:eastAsia="小标宋" w:hAnsi="Times New Roman" w:cs="Batang"/>
          <w:b/>
          <w:bCs/>
          <w:color w:val="000000"/>
          <w:sz w:val="36"/>
          <w:szCs w:val="36"/>
        </w:rPr>
      </w:pPr>
      <w:r w:rsidRPr="008A6915">
        <w:rPr>
          <w:rFonts w:ascii="Times New Roman" w:eastAsia="小标宋" w:hAnsi="Times New Roman" w:cs="Times New Roman"/>
          <w:b/>
          <w:bCs/>
          <w:color w:val="000000"/>
          <w:sz w:val="36"/>
          <w:szCs w:val="36"/>
        </w:rPr>
        <w:t>15</w:t>
      </w:r>
      <w:r w:rsidRPr="008A6915">
        <w:rPr>
          <w:rFonts w:ascii="Times New Roman" w:eastAsia="小标宋" w:hAnsi="Times New Roman" w:cs="Times New Roman" w:hint="eastAsia"/>
          <w:b/>
          <w:bCs/>
          <w:color w:val="000000"/>
          <w:sz w:val="36"/>
          <w:szCs w:val="36"/>
        </w:rPr>
        <w:t>、</w:t>
      </w:r>
      <w:r w:rsidRPr="008A6915">
        <w:rPr>
          <w:rFonts w:ascii="Times New Roman" w:eastAsia="小标宋" w:hAnsi="Times New Roman" w:hint="eastAsia"/>
          <w:b/>
          <w:bCs/>
          <w:color w:val="000000"/>
          <w:sz w:val="36"/>
          <w:szCs w:val="36"/>
        </w:rPr>
        <w:t>海关总署</w:t>
      </w:r>
      <w:r w:rsidRPr="008A6915">
        <w:rPr>
          <w:rFonts w:ascii="Times New Roman" w:eastAsia="小标宋" w:hAnsi="Times New Roman" w:cs="Batang" w:hint="eastAsia"/>
          <w:b/>
          <w:bCs/>
          <w:color w:val="000000"/>
          <w:sz w:val="36"/>
          <w:szCs w:val="36"/>
        </w:rPr>
        <w:t>公告</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51</w:t>
      </w:r>
      <w:r w:rsidRPr="008A6915">
        <w:rPr>
          <w:rFonts w:ascii="Times New Roman" w:eastAsia="小标宋" w:hAnsi="Times New Roman" w:cs="宋体" w:hint="eastAsia"/>
          <w:b/>
          <w:bCs/>
          <w:color w:val="000000"/>
          <w:sz w:val="36"/>
          <w:szCs w:val="36"/>
        </w:rPr>
        <w:t>号</w:t>
      </w:r>
      <w:r w:rsidRPr="008A6915">
        <w:rPr>
          <w:rFonts w:ascii="Times New Roman" w:eastAsia="小标宋" w:hAnsi="Times New Roman" w:cs="Batang" w:hint="eastAsia"/>
          <w:b/>
          <w:bCs/>
          <w:color w:val="000000"/>
          <w:sz w:val="36"/>
          <w:szCs w:val="36"/>
        </w:rPr>
        <w:t xml:space="preserve">  </w:t>
      </w:r>
      <w:r w:rsidRPr="008A6915">
        <w:rPr>
          <w:rFonts w:ascii="Times New Roman" w:eastAsia="小标宋" w:hAnsi="Times New Roman" w:cs="Batang"/>
          <w:b/>
          <w:bCs/>
          <w:color w:val="000000"/>
          <w:sz w:val="36"/>
          <w:szCs w:val="36"/>
        </w:rPr>
        <w:t>关于进口西班牙动物蛋白饲料检疫和卫生要求的公告</w:t>
      </w:r>
    </w:p>
    <w:p w:rsidR="0023310D" w:rsidRPr="008A6915" w:rsidRDefault="00B7374D">
      <w:pPr>
        <w:pStyle w:val="7910"/>
        <w:spacing w:line="750" w:lineRule="atLeast"/>
        <w:jc w:val="left"/>
        <w:rPr>
          <w:rFonts w:ascii="Times New Roman" w:eastAsia="方正小标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生效时间</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自</w:t>
      </w:r>
      <w:r w:rsidRPr="008A6915">
        <w:rPr>
          <w:rFonts w:ascii="Times New Roman" w:eastAsia="方正仿宋_GBK" w:hAnsi="Times New Roman" w:cs="宋体" w:hint="eastAsia"/>
          <w:kern w:val="0"/>
          <w:sz w:val="32"/>
          <w:szCs w:val="32"/>
        </w:rPr>
        <w:t>202</w:t>
      </w:r>
      <w:r w:rsidRPr="008A6915">
        <w:rPr>
          <w:rFonts w:ascii="Times New Roman" w:eastAsia="方正仿宋_GBK" w:hAnsi="Times New Roman" w:cs="宋体"/>
          <w:kern w:val="0"/>
          <w:sz w:val="32"/>
          <w:szCs w:val="32"/>
        </w:rPr>
        <w:t>6</w:t>
      </w:r>
      <w:r w:rsidRPr="008A6915">
        <w:rPr>
          <w:rFonts w:ascii="Times New Roman" w:eastAsia="方正仿宋_GBK" w:hAnsi="Times New Roman" w:cs="宋体" w:hint="eastAsia"/>
          <w:kern w:val="0"/>
          <w:sz w:val="32"/>
          <w:szCs w:val="32"/>
        </w:rPr>
        <w:t>年</w:t>
      </w:r>
      <w:r w:rsidRPr="008A6915">
        <w:rPr>
          <w:rFonts w:ascii="Times New Roman" w:eastAsia="方正仿宋_GBK" w:hAnsi="Times New Roman" w:cs="宋体"/>
          <w:kern w:val="0"/>
          <w:sz w:val="32"/>
          <w:szCs w:val="32"/>
        </w:rPr>
        <w:t>4</w:t>
      </w:r>
      <w:r w:rsidRPr="008A6915">
        <w:rPr>
          <w:rFonts w:ascii="Times New Roman" w:eastAsia="方正仿宋_GBK" w:hAnsi="Times New Roman" w:cs="宋体" w:hint="eastAsia"/>
          <w:kern w:val="0"/>
          <w:sz w:val="32"/>
          <w:szCs w:val="32"/>
        </w:rPr>
        <w:t>月</w:t>
      </w:r>
      <w:r w:rsidRPr="008A6915">
        <w:rPr>
          <w:rFonts w:ascii="Times New Roman" w:eastAsia="方正仿宋_GBK" w:hAnsi="Times New Roman" w:cs="宋体"/>
          <w:kern w:val="0"/>
          <w:sz w:val="32"/>
          <w:szCs w:val="32"/>
        </w:rPr>
        <w:t>27</w:t>
      </w:r>
      <w:r w:rsidRPr="008A6915">
        <w:rPr>
          <w:rFonts w:ascii="Times New Roman" w:eastAsia="方正仿宋_GBK" w:hAnsi="Times New Roman" w:cs="宋体" w:hint="eastAsia"/>
          <w:kern w:val="0"/>
          <w:sz w:val="32"/>
          <w:szCs w:val="32"/>
        </w:rPr>
        <w:t>日起实施</w:t>
      </w:r>
      <w:r w:rsidRPr="008A6915">
        <w:rPr>
          <w:rFonts w:ascii="Times New Roman" w:eastAsia="方正仿宋_GBK" w:hAnsi="Times New Roman" w:cs="宋体"/>
          <w:kern w:val="0"/>
          <w:sz w:val="32"/>
          <w:szCs w:val="32"/>
        </w:rPr>
        <w:t>。</w:t>
      </w:r>
    </w:p>
    <w:p w:rsidR="0023310D" w:rsidRPr="008A6915" w:rsidRDefault="00B7374D">
      <w:pPr>
        <w:pStyle w:val="8010"/>
        <w:spacing w:line="560" w:lineRule="exact"/>
        <w:rPr>
          <w:rFonts w:ascii="Times New Roman" w:eastAsia="方正仿宋_GBK" w:hAnsi="Times New Roman" w:cs="Times New Roman"/>
          <w:bCs/>
          <w:sz w:val="32"/>
          <w:szCs w:val="32"/>
        </w:rPr>
      </w:pPr>
      <w:r w:rsidRPr="008A6915">
        <w:rPr>
          <w:rFonts w:ascii="Times New Roman" w:eastAsia="方正小标宋_GBK" w:hAnsi="Times New Roman" w:cs="宋体" w:hint="eastAsia"/>
          <w:b/>
          <w:bCs/>
          <w:kern w:val="0"/>
          <w:sz w:val="32"/>
          <w:szCs w:val="32"/>
        </w:rPr>
        <w:t>【内容提要】</w:t>
      </w:r>
      <w:r w:rsidRPr="008A6915">
        <w:rPr>
          <w:rFonts w:ascii="Times New Roman" w:eastAsia="方正仿宋_GBK" w:hAnsi="Times New Roman" w:cs="宋体" w:hint="eastAsia"/>
          <w:bCs/>
          <w:kern w:val="0"/>
          <w:sz w:val="32"/>
          <w:szCs w:val="32"/>
        </w:rPr>
        <w:t>根</w:t>
      </w:r>
      <w:r w:rsidRPr="008A6915">
        <w:rPr>
          <w:rFonts w:ascii="Times New Roman" w:eastAsia="方正仿宋_GBK" w:hAnsi="Times New Roman" w:cs="Times New Roman"/>
          <w:bCs/>
          <w:sz w:val="32"/>
          <w:szCs w:val="32"/>
        </w:rPr>
        <w:t>据我国相关法律法规和两国议定书规定，允许符合相关要求的西班牙动物蛋白饲料进口。</w:t>
      </w:r>
    </w:p>
    <w:p w:rsidR="0023310D" w:rsidRPr="008A6915" w:rsidRDefault="00B7374D">
      <w:pPr>
        <w:pStyle w:val="8110"/>
        <w:spacing w:line="750" w:lineRule="atLeast"/>
        <w:jc w:val="left"/>
        <w:rPr>
          <w:rFonts w:ascii="Times New Roman" w:eastAsia="方正仿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pStyle w:val="8110"/>
        <w:spacing w:line="750" w:lineRule="atLeast"/>
        <w:jc w:val="left"/>
        <w:rPr>
          <w:rFonts w:ascii="Times New Roman" w:eastAsia="方正仿宋_GBK" w:hAnsi="Times New Roman" w:cs="宋体"/>
          <w:kern w:val="0"/>
          <w:sz w:val="32"/>
          <w:szCs w:val="32"/>
        </w:rPr>
      </w:pPr>
    </w:p>
    <w:p w:rsidR="0023310D" w:rsidRPr="008A6915" w:rsidRDefault="00B7374D">
      <w:pPr>
        <w:pStyle w:val="8210"/>
        <w:spacing w:line="750" w:lineRule="atLeast"/>
        <w:jc w:val="left"/>
        <w:rPr>
          <w:rFonts w:ascii="Times New Roman" w:eastAsia="小标宋" w:hAnsi="Times New Roman" w:cs="Batang"/>
          <w:b/>
          <w:bCs/>
          <w:color w:val="000000"/>
          <w:sz w:val="36"/>
          <w:szCs w:val="36"/>
        </w:rPr>
      </w:pPr>
      <w:r w:rsidRPr="008A6915">
        <w:rPr>
          <w:rFonts w:ascii="Times New Roman" w:eastAsia="小标宋" w:hAnsi="Times New Roman" w:cs="Times New Roman"/>
          <w:b/>
          <w:bCs/>
          <w:color w:val="000000"/>
          <w:sz w:val="36"/>
          <w:szCs w:val="36"/>
        </w:rPr>
        <w:t>16</w:t>
      </w:r>
      <w:r w:rsidRPr="008A6915">
        <w:rPr>
          <w:rFonts w:ascii="Times New Roman" w:eastAsia="小标宋" w:hAnsi="Times New Roman" w:cs="Times New Roman" w:hint="eastAsia"/>
          <w:b/>
          <w:bCs/>
          <w:color w:val="000000"/>
          <w:sz w:val="36"/>
          <w:szCs w:val="36"/>
        </w:rPr>
        <w:t>、</w:t>
      </w:r>
      <w:r w:rsidRPr="008A6915">
        <w:rPr>
          <w:rFonts w:ascii="Times New Roman" w:eastAsia="小标宋" w:hAnsi="Times New Roman" w:hint="eastAsia"/>
          <w:b/>
          <w:bCs/>
          <w:color w:val="000000"/>
          <w:sz w:val="36"/>
          <w:szCs w:val="36"/>
        </w:rPr>
        <w:t>海关总署</w:t>
      </w:r>
      <w:r w:rsidRPr="008A6915">
        <w:rPr>
          <w:rFonts w:ascii="Times New Roman" w:eastAsia="小标宋" w:hAnsi="Times New Roman" w:cs="Batang" w:hint="eastAsia"/>
          <w:b/>
          <w:bCs/>
          <w:color w:val="000000"/>
          <w:sz w:val="36"/>
          <w:szCs w:val="36"/>
        </w:rPr>
        <w:t>公告</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53</w:t>
      </w:r>
      <w:r w:rsidRPr="008A6915">
        <w:rPr>
          <w:rFonts w:ascii="Times New Roman" w:eastAsia="小标宋" w:hAnsi="Times New Roman" w:cs="宋体" w:hint="eastAsia"/>
          <w:b/>
          <w:bCs/>
          <w:color w:val="000000"/>
          <w:sz w:val="36"/>
          <w:szCs w:val="36"/>
        </w:rPr>
        <w:t>号</w:t>
      </w:r>
      <w:r w:rsidRPr="008A6915">
        <w:rPr>
          <w:rFonts w:ascii="Times New Roman" w:eastAsia="小标宋" w:hAnsi="Times New Roman" w:cs="Batang" w:hint="eastAsia"/>
          <w:b/>
          <w:bCs/>
          <w:color w:val="000000"/>
          <w:sz w:val="36"/>
          <w:szCs w:val="36"/>
        </w:rPr>
        <w:t xml:space="preserve">  </w:t>
      </w:r>
      <w:r w:rsidRPr="008A6915">
        <w:rPr>
          <w:rFonts w:ascii="Times New Roman" w:eastAsia="小标宋" w:hAnsi="Times New Roman" w:cs="Batang"/>
          <w:b/>
          <w:bCs/>
          <w:color w:val="000000"/>
          <w:sz w:val="36"/>
          <w:szCs w:val="36"/>
        </w:rPr>
        <w:t>关于进口英国食用水生动物检疫和卫生要求的公告</w:t>
      </w:r>
    </w:p>
    <w:p w:rsidR="0023310D" w:rsidRPr="008A6915" w:rsidRDefault="00B7374D">
      <w:pPr>
        <w:pStyle w:val="8210"/>
        <w:spacing w:line="750" w:lineRule="atLeast"/>
        <w:jc w:val="left"/>
        <w:rPr>
          <w:rFonts w:ascii="Times New Roman" w:eastAsia="方正小标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生效时间</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自</w:t>
      </w:r>
      <w:r w:rsidRPr="008A6915">
        <w:rPr>
          <w:rFonts w:ascii="Times New Roman" w:eastAsia="方正仿宋_GBK" w:hAnsi="Times New Roman" w:cs="宋体" w:hint="eastAsia"/>
          <w:kern w:val="0"/>
          <w:sz w:val="32"/>
          <w:szCs w:val="32"/>
        </w:rPr>
        <w:t>202</w:t>
      </w:r>
      <w:r w:rsidRPr="008A6915">
        <w:rPr>
          <w:rFonts w:ascii="Times New Roman" w:eastAsia="方正仿宋_GBK" w:hAnsi="Times New Roman" w:cs="宋体"/>
          <w:kern w:val="0"/>
          <w:sz w:val="32"/>
          <w:szCs w:val="32"/>
        </w:rPr>
        <w:t>6</w:t>
      </w:r>
      <w:r w:rsidRPr="008A6915">
        <w:rPr>
          <w:rFonts w:ascii="Times New Roman" w:eastAsia="方正仿宋_GBK" w:hAnsi="Times New Roman" w:cs="宋体" w:hint="eastAsia"/>
          <w:kern w:val="0"/>
          <w:sz w:val="32"/>
          <w:szCs w:val="32"/>
        </w:rPr>
        <w:t>年</w:t>
      </w:r>
      <w:r w:rsidRPr="008A6915">
        <w:rPr>
          <w:rFonts w:ascii="Times New Roman" w:eastAsia="方正仿宋_GBK" w:hAnsi="Times New Roman" w:cs="宋体"/>
          <w:kern w:val="0"/>
          <w:sz w:val="32"/>
          <w:szCs w:val="32"/>
        </w:rPr>
        <w:t>4</w:t>
      </w:r>
      <w:r w:rsidRPr="008A6915">
        <w:rPr>
          <w:rFonts w:ascii="Times New Roman" w:eastAsia="方正仿宋_GBK" w:hAnsi="Times New Roman" w:cs="宋体" w:hint="eastAsia"/>
          <w:kern w:val="0"/>
          <w:sz w:val="32"/>
          <w:szCs w:val="32"/>
        </w:rPr>
        <w:t>月</w:t>
      </w:r>
      <w:r w:rsidRPr="008A6915">
        <w:rPr>
          <w:rFonts w:ascii="Times New Roman" w:eastAsia="方正仿宋_GBK" w:hAnsi="Times New Roman" w:cs="宋体"/>
          <w:kern w:val="0"/>
          <w:sz w:val="32"/>
          <w:szCs w:val="32"/>
        </w:rPr>
        <w:t>28</w:t>
      </w:r>
      <w:r w:rsidRPr="008A6915">
        <w:rPr>
          <w:rFonts w:ascii="Times New Roman" w:eastAsia="方正仿宋_GBK" w:hAnsi="Times New Roman" w:cs="宋体" w:hint="eastAsia"/>
          <w:kern w:val="0"/>
          <w:sz w:val="32"/>
          <w:szCs w:val="32"/>
        </w:rPr>
        <w:t>日起实施</w:t>
      </w:r>
      <w:r w:rsidRPr="008A6915">
        <w:rPr>
          <w:rFonts w:ascii="Times New Roman" w:eastAsia="方正仿宋_GBK" w:hAnsi="Times New Roman" w:cs="宋体"/>
          <w:kern w:val="0"/>
          <w:sz w:val="32"/>
          <w:szCs w:val="32"/>
        </w:rPr>
        <w:t>。</w:t>
      </w:r>
    </w:p>
    <w:p w:rsidR="0023310D" w:rsidRPr="008A6915" w:rsidRDefault="00B7374D">
      <w:pPr>
        <w:pStyle w:val="8310"/>
        <w:spacing w:line="560" w:lineRule="exact"/>
        <w:rPr>
          <w:rFonts w:ascii="Times New Roman" w:eastAsia="方正仿宋_GBK" w:hAnsi="Times New Roman" w:cs="Times New Roman"/>
          <w:bCs/>
          <w:sz w:val="32"/>
          <w:szCs w:val="32"/>
        </w:rPr>
      </w:pPr>
      <w:r w:rsidRPr="008A6915">
        <w:rPr>
          <w:rFonts w:ascii="Times New Roman" w:eastAsia="方正小标宋_GBK" w:hAnsi="Times New Roman" w:cs="宋体" w:hint="eastAsia"/>
          <w:b/>
          <w:bCs/>
          <w:kern w:val="0"/>
          <w:sz w:val="32"/>
          <w:szCs w:val="32"/>
        </w:rPr>
        <w:t>【内容提要】</w:t>
      </w:r>
      <w:r w:rsidRPr="008A6915">
        <w:rPr>
          <w:rFonts w:ascii="Times New Roman" w:eastAsia="方正仿宋_GBK" w:hAnsi="Times New Roman" w:cs="宋体"/>
          <w:bCs/>
          <w:kern w:val="0"/>
          <w:sz w:val="32"/>
          <w:szCs w:val="32"/>
        </w:rPr>
        <w:t>根据我国相关法律法规，经风险评估，允许符合相关要求的英国食用水生动物进口。</w:t>
      </w:r>
    </w:p>
    <w:p w:rsidR="0023310D" w:rsidRPr="008A6915" w:rsidRDefault="00B7374D">
      <w:pPr>
        <w:pStyle w:val="8410"/>
        <w:spacing w:line="750" w:lineRule="atLeast"/>
        <w:jc w:val="left"/>
        <w:rPr>
          <w:rFonts w:ascii="Times New Roman" w:eastAsia="方正仿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pStyle w:val="8410"/>
        <w:spacing w:line="750" w:lineRule="atLeast"/>
        <w:jc w:val="left"/>
        <w:rPr>
          <w:rFonts w:ascii="Times New Roman" w:eastAsia="方正仿宋_GBK" w:hAnsi="Times New Roman" w:cs="宋体"/>
          <w:kern w:val="0"/>
          <w:sz w:val="32"/>
          <w:szCs w:val="32"/>
        </w:rPr>
      </w:pPr>
    </w:p>
    <w:p w:rsidR="0023310D" w:rsidRPr="008A6915" w:rsidRDefault="00B7374D">
      <w:pPr>
        <w:pStyle w:val="8510"/>
        <w:spacing w:line="750" w:lineRule="atLeast"/>
        <w:jc w:val="left"/>
        <w:rPr>
          <w:rFonts w:ascii="Times New Roman" w:eastAsia="小标宋" w:hAnsi="Times New Roman" w:cs="Batang"/>
          <w:b/>
          <w:bCs/>
          <w:color w:val="000000"/>
          <w:sz w:val="36"/>
          <w:szCs w:val="36"/>
        </w:rPr>
      </w:pPr>
      <w:r w:rsidRPr="008A6915">
        <w:rPr>
          <w:rFonts w:ascii="Times New Roman" w:eastAsia="小标宋" w:hAnsi="Times New Roman" w:cs="Times New Roman"/>
          <w:b/>
          <w:bCs/>
          <w:color w:val="000000"/>
          <w:sz w:val="36"/>
          <w:szCs w:val="36"/>
        </w:rPr>
        <w:t>17</w:t>
      </w:r>
      <w:r w:rsidRPr="008A6915">
        <w:rPr>
          <w:rFonts w:ascii="Times New Roman" w:eastAsia="小标宋" w:hAnsi="Times New Roman" w:cs="Times New Roman" w:hint="eastAsia"/>
          <w:b/>
          <w:bCs/>
          <w:color w:val="000000"/>
          <w:sz w:val="36"/>
          <w:szCs w:val="36"/>
        </w:rPr>
        <w:t>、</w:t>
      </w:r>
      <w:r w:rsidRPr="008A6915">
        <w:rPr>
          <w:rFonts w:ascii="Times New Roman" w:eastAsia="小标宋" w:hAnsi="Times New Roman" w:hint="eastAsia"/>
          <w:b/>
          <w:bCs/>
          <w:color w:val="000000"/>
          <w:sz w:val="36"/>
          <w:szCs w:val="36"/>
        </w:rPr>
        <w:t>海关总署</w:t>
      </w:r>
      <w:r w:rsidRPr="008A6915">
        <w:rPr>
          <w:rFonts w:ascii="Times New Roman" w:eastAsia="小标宋" w:hAnsi="Times New Roman" w:cs="Batang" w:hint="eastAsia"/>
          <w:b/>
          <w:bCs/>
          <w:color w:val="000000"/>
          <w:sz w:val="36"/>
          <w:szCs w:val="36"/>
        </w:rPr>
        <w:t>公告</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54</w:t>
      </w:r>
      <w:r w:rsidRPr="008A6915">
        <w:rPr>
          <w:rFonts w:ascii="Times New Roman" w:eastAsia="小标宋" w:hAnsi="Times New Roman" w:cs="宋体" w:hint="eastAsia"/>
          <w:b/>
          <w:bCs/>
          <w:color w:val="000000"/>
          <w:sz w:val="36"/>
          <w:szCs w:val="36"/>
        </w:rPr>
        <w:t>号</w:t>
      </w:r>
      <w:r w:rsidRPr="008A6915">
        <w:rPr>
          <w:rFonts w:ascii="Times New Roman" w:eastAsia="小标宋" w:hAnsi="Times New Roman" w:cs="Batang" w:hint="eastAsia"/>
          <w:b/>
          <w:bCs/>
          <w:color w:val="000000"/>
          <w:sz w:val="36"/>
          <w:szCs w:val="36"/>
        </w:rPr>
        <w:t xml:space="preserve">  </w:t>
      </w:r>
      <w:r w:rsidRPr="008A6915">
        <w:rPr>
          <w:rFonts w:ascii="Times New Roman" w:eastAsia="小标宋" w:hAnsi="Times New Roman" w:cs="Batang"/>
          <w:b/>
          <w:bCs/>
          <w:color w:val="000000"/>
          <w:sz w:val="36"/>
          <w:szCs w:val="36"/>
        </w:rPr>
        <w:t>关于公布《中华人民共和国海关对同中国建交的</w:t>
      </w:r>
      <w:r w:rsidRPr="008A6915">
        <w:rPr>
          <w:rFonts w:ascii="Times New Roman" w:eastAsia="小标宋" w:hAnsi="Times New Roman" w:cs="Batang"/>
          <w:b/>
          <w:bCs/>
          <w:color w:val="000000"/>
          <w:sz w:val="36"/>
          <w:szCs w:val="36"/>
        </w:rPr>
        <w:t>20</w:t>
      </w:r>
      <w:r w:rsidRPr="008A6915">
        <w:rPr>
          <w:rFonts w:ascii="Times New Roman" w:eastAsia="小标宋" w:hAnsi="Times New Roman" w:cs="Batang"/>
          <w:b/>
          <w:bCs/>
          <w:color w:val="000000"/>
          <w:sz w:val="36"/>
          <w:szCs w:val="36"/>
        </w:rPr>
        <w:t>个不属于最不发达国家的非洲国家实施零关税项下进口货物原产地管理办</w:t>
      </w:r>
      <w:r w:rsidRPr="008A6915">
        <w:rPr>
          <w:rFonts w:ascii="Times New Roman" w:eastAsia="小标宋" w:hAnsi="Times New Roman" w:cs="Batang"/>
          <w:b/>
          <w:bCs/>
          <w:color w:val="000000"/>
          <w:sz w:val="36"/>
          <w:szCs w:val="36"/>
        </w:rPr>
        <w:lastRenderedPageBreak/>
        <w:t>法》的公告</w:t>
      </w:r>
    </w:p>
    <w:p w:rsidR="0023310D" w:rsidRPr="008A6915" w:rsidRDefault="00B7374D">
      <w:pPr>
        <w:pStyle w:val="8510"/>
        <w:spacing w:line="750" w:lineRule="atLeast"/>
        <w:jc w:val="left"/>
        <w:rPr>
          <w:rFonts w:ascii="Times New Roman" w:eastAsia="方正小标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生效时间</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自</w:t>
      </w:r>
      <w:r w:rsidRPr="008A6915">
        <w:rPr>
          <w:rFonts w:ascii="Times New Roman" w:eastAsia="方正仿宋_GBK" w:hAnsi="Times New Roman" w:cs="宋体" w:hint="eastAsia"/>
          <w:kern w:val="0"/>
          <w:sz w:val="32"/>
          <w:szCs w:val="32"/>
        </w:rPr>
        <w:t>202</w:t>
      </w:r>
      <w:r w:rsidRPr="008A6915">
        <w:rPr>
          <w:rFonts w:ascii="Times New Roman" w:eastAsia="方正仿宋_GBK" w:hAnsi="Times New Roman" w:cs="宋体"/>
          <w:kern w:val="0"/>
          <w:sz w:val="32"/>
          <w:szCs w:val="32"/>
        </w:rPr>
        <w:t>6</w:t>
      </w:r>
      <w:r w:rsidRPr="008A6915">
        <w:rPr>
          <w:rFonts w:ascii="Times New Roman" w:eastAsia="方正仿宋_GBK" w:hAnsi="Times New Roman" w:cs="宋体" w:hint="eastAsia"/>
          <w:kern w:val="0"/>
          <w:sz w:val="32"/>
          <w:szCs w:val="32"/>
        </w:rPr>
        <w:t>年</w:t>
      </w:r>
      <w:r w:rsidRPr="008A6915">
        <w:rPr>
          <w:rFonts w:ascii="Times New Roman" w:eastAsia="方正仿宋_GBK" w:hAnsi="Times New Roman" w:cs="宋体"/>
          <w:kern w:val="0"/>
          <w:sz w:val="32"/>
          <w:szCs w:val="32"/>
        </w:rPr>
        <w:t>5</w:t>
      </w:r>
      <w:r w:rsidRPr="008A6915">
        <w:rPr>
          <w:rFonts w:ascii="Times New Roman" w:eastAsia="方正仿宋_GBK" w:hAnsi="Times New Roman" w:cs="宋体" w:hint="eastAsia"/>
          <w:kern w:val="0"/>
          <w:sz w:val="32"/>
          <w:szCs w:val="32"/>
        </w:rPr>
        <w:t>月</w:t>
      </w:r>
      <w:r w:rsidRPr="008A6915">
        <w:rPr>
          <w:rFonts w:ascii="Times New Roman" w:eastAsia="方正仿宋_GBK" w:hAnsi="Times New Roman" w:cs="宋体"/>
          <w:kern w:val="0"/>
          <w:sz w:val="32"/>
          <w:szCs w:val="32"/>
        </w:rPr>
        <w:t>1</w:t>
      </w:r>
      <w:r w:rsidRPr="008A6915">
        <w:rPr>
          <w:rFonts w:ascii="Times New Roman" w:eastAsia="方正仿宋_GBK" w:hAnsi="Times New Roman" w:cs="宋体" w:hint="eastAsia"/>
          <w:kern w:val="0"/>
          <w:sz w:val="32"/>
          <w:szCs w:val="32"/>
        </w:rPr>
        <w:t>日起实施</w:t>
      </w:r>
      <w:r w:rsidRPr="008A6915">
        <w:rPr>
          <w:rFonts w:ascii="Times New Roman" w:eastAsia="方正仿宋_GBK" w:hAnsi="Times New Roman" w:cs="宋体"/>
          <w:kern w:val="0"/>
          <w:sz w:val="32"/>
          <w:szCs w:val="32"/>
        </w:rPr>
        <w:t>。</w:t>
      </w:r>
    </w:p>
    <w:p w:rsidR="0023310D" w:rsidRPr="008A6915" w:rsidRDefault="00B7374D">
      <w:pPr>
        <w:pStyle w:val="8610"/>
        <w:spacing w:line="560" w:lineRule="exact"/>
        <w:rPr>
          <w:rFonts w:ascii="Times New Roman" w:eastAsia="方正仿宋_GBK" w:hAnsi="Times New Roman" w:cs="Times New Roman"/>
          <w:bCs/>
          <w:sz w:val="32"/>
          <w:szCs w:val="32"/>
        </w:rPr>
      </w:pPr>
      <w:r w:rsidRPr="008A6915">
        <w:rPr>
          <w:rFonts w:ascii="Times New Roman" w:eastAsia="方正小标宋_GBK" w:hAnsi="Times New Roman" w:cs="宋体" w:hint="eastAsia"/>
          <w:b/>
          <w:bCs/>
          <w:kern w:val="0"/>
          <w:sz w:val="32"/>
          <w:szCs w:val="32"/>
        </w:rPr>
        <w:t>【内容提要】</w:t>
      </w:r>
      <w:r w:rsidRPr="008A6915">
        <w:rPr>
          <w:rFonts w:ascii="Times New Roman" w:eastAsia="方正仿宋_GBK" w:hAnsi="Times New Roman" w:cs="宋体"/>
          <w:bCs/>
          <w:kern w:val="0"/>
          <w:sz w:val="32"/>
          <w:szCs w:val="32"/>
        </w:rPr>
        <w:t>自</w:t>
      </w:r>
      <w:r w:rsidRPr="008A6915">
        <w:rPr>
          <w:rFonts w:ascii="Times New Roman" w:eastAsia="方正仿宋_GBK" w:hAnsi="Times New Roman" w:cs="宋体"/>
          <w:bCs/>
          <w:kern w:val="0"/>
          <w:sz w:val="32"/>
          <w:szCs w:val="32"/>
        </w:rPr>
        <w:t>2026</w:t>
      </w:r>
      <w:r w:rsidRPr="008A6915">
        <w:rPr>
          <w:rFonts w:ascii="Times New Roman" w:eastAsia="方正仿宋_GBK" w:hAnsi="Times New Roman" w:cs="宋体"/>
          <w:bCs/>
          <w:kern w:val="0"/>
          <w:sz w:val="32"/>
          <w:szCs w:val="32"/>
        </w:rPr>
        <w:t>年</w:t>
      </w:r>
      <w:r w:rsidRPr="008A6915">
        <w:rPr>
          <w:rFonts w:ascii="Times New Roman" w:eastAsia="方正仿宋_GBK" w:hAnsi="Times New Roman" w:cs="宋体"/>
          <w:bCs/>
          <w:kern w:val="0"/>
          <w:sz w:val="32"/>
          <w:szCs w:val="32"/>
        </w:rPr>
        <w:t>5</w:t>
      </w:r>
      <w:r w:rsidRPr="008A6915">
        <w:rPr>
          <w:rFonts w:ascii="Times New Roman" w:eastAsia="方正仿宋_GBK" w:hAnsi="Times New Roman" w:cs="宋体"/>
          <w:bCs/>
          <w:kern w:val="0"/>
          <w:sz w:val="32"/>
          <w:szCs w:val="32"/>
        </w:rPr>
        <w:t>月</w:t>
      </w:r>
      <w:r w:rsidRPr="008A6915">
        <w:rPr>
          <w:rFonts w:ascii="Times New Roman" w:eastAsia="方正仿宋_GBK" w:hAnsi="Times New Roman" w:cs="宋体"/>
          <w:bCs/>
          <w:kern w:val="0"/>
          <w:sz w:val="32"/>
          <w:szCs w:val="32"/>
        </w:rPr>
        <w:t>1</w:t>
      </w:r>
      <w:r w:rsidRPr="008A6915">
        <w:rPr>
          <w:rFonts w:ascii="Times New Roman" w:eastAsia="方正仿宋_GBK" w:hAnsi="Times New Roman" w:cs="宋体"/>
          <w:bCs/>
          <w:kern w:val="0"/>
          <w:sz w:val="32"/>
          <w:szCs w:val="32"/>
        </w:rPr>
        <w:t>日至</w:t>
      </w:r>
      <w:r w:rsidRPr="008A6915">
        <w:rPr>
          <w:rFonts w:ascii="Times New Roman" w:eastAsia="方正仿宋_GBK" w:hAnsi="Times New Roman" w:cs="宋体"/>
          <w:bCs/>
          <w:kern w:val="0"/>
          <w:sz w:val="32"/>
          <w:szCs w:val="32"/>
        </w:rPr>
        <w:t>2028</w:t>
      </w:r>
      <w:r w:rsidRPr="008A6915">
        <w:rPr>
          <w:rFonts w:ascii="Times New Roman" w:eastAsia="方正仿宋_GBK" w:hAnsi="Times New Roman" w:cs="宋体"/>
          <w:bCs/>
          <w:kern w:val="0"/>
          <w:sz w:val="32"/>
          <w:szCs w:val="32"/>
        </w:rPr>
        <w:t>年</w:t>
      </w:r>
      <w:r w:rsidRPr="008A6915">
        <w:rPr>
          <w:rFonts w:ascii="Times New Roman" w:eastAsia="方正仿宋_GBK" w:hAnsi="Times New Roman" w:cs="宋体"/>
          <w:bCs/>
          <w:kern w:val="0"/>
          <w:sz w:val="32"/>
          <w:szCs w:val="32"/>
        </w:rPr>
        <w:t>4</w:t>
      </w:r>
      <w:r w:rsidRPr="008A6915">
        <w:rPr>
          <w:rFonts w:ascii="Times New Roman" w:eastAsia="方正仿宋_GBK" w:hAnsi="Times New Roman" w:cs="宋体"/>
          <w:bCs/>
          <w:kern w:val="0"/>
          <w:sz w:val="32"/>
          <w:szCs w:val="32"/>
        </w:rPr>
        <w:t>月</w:t>
      </w:r>
      <w:r w:rsidRPr="008A6915">
        <w:rPr>
          <w:rFonts w:ascii="Times New Roman" w:eastAsia="方正仿宋_GBK" w:hAnsi="Times New Roman" w:cs="宋体"/>
          <w:bCs/>
          <w:kern w:val="0"/>
          <w:sz w:val="32"/>
          <w:szCs w:val="32"/>
        </w:rPr>
        <w:t>30</w:t>
      </w:r>
      <w:r w:rsidRPr="008A6915">
        <w:rPr>
          <w:rFonts w:ascii="Times New Roman" w:eastAsia="方正仿宋_GBK" w:hAnsi="Times New Roman" w:cs="宋体"/>
          <w:bCs/>
          <w:kern w:val="0"/>
          <w:sz w:val="32"/>
          <w:szCs w:val="32"/>
        </w:rPr>
        <w:t>日，我国对同中国建交的</w:t>
      </w:r>
      <w:r w:rsidRPr="008A6915">
        <w:rPr>
          <w:rFonts w:ascii="Times New Roman" w:eastAsia="方正仿宋_GBK" w:hAnsi="Times New Roman" w:cs="宋体"/>
          <w:bCs/>
          <w:kern w:val="0"/>
          <w:sz w:val="32"/>
          <w:szCs w:val="32"/>
        </w:rPr>
        <w:t>20</w:t>
      </w:r>
      <w:r w:rsidRPr="008A6915">
        <w:rPr>
          <w:rFonts w:ascii="Times New Roman" w:eastAsia="方正仿宋_GBK" w:hAnsi="Times New Roman" w:cs="宋体"/>
          <w:bCs/>
          <w:kern w:val="0"/>
          <w:sz w:val="32"/>
          <w:szCs w:val="32"/>
        </w:rPr>
        <w:t>个不属于最不发达国家的非洲国家实施零关税。为实施该举措项下原产地规则，海关总署制定公布了《中华人民共和国海关对同中国建交的</w:t>
      </w:r>
      <w:r w:rsidRPr="008A6915">
        <w:rPr>
          <w:rFonts w:ascii="Times New Roman" w:eastAsia="方正仿宋_GBK" w:hAnsi="Times New Roman" w:cs="宋体"/>
          <w:bCs/>
          <w:kern w:val="0"/>
          <w:sz w:val="32"/>
          <w:szCs w:val="32"/>
        </w:rPr>
        <w:t>20</w:t>
      </w:r>
      <w:r w:rsidRPr="008A6915">
        <w:rPr>
          <w:rFonts w:ascii="Times New Roman" w:eastAsia="方正仿宋_GBK" w:hAnsi="Times New Roman" w:cs="宋体"/>
          <w:bCs/>
          <w:kern w:val="0"/>
          <w:sz w:val="32"/>
          <w:szCs w:val="32"/>
        </w:rPr>
        <w:t>个不属于最不发达国家的非洲国家实施零关税项下进口货物原产地管理办法》。</w:t>
      </w:r>
    </w:p>
    <w:p w:rsidR="0023310D" w:rsidRPr="008A6915" w:rsidRDefault="00B7374D">
      <w:pPr>
        <w:pStyle w:val="8710"/>
        <w:spacing w:line="750" w:lineRule="atLeast"/>
        <w:jc w:val="left"/>
        <w:rPr>
          <w:rFonts w:ascii="Times New Roman" w:eastAsia="方正仿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pStyle w:val="8710"/>
        <w:spacing w:line="750" w:lineRule="atLeast"/>
        <w:jc w:val="left"/>
        <w:rPr>
          <w:rFonts w:ascii="Times New Roman" w:eastAsia="方正仿宋_GBK" w:hAnsi="Times New Roman" w:cs="宋体"/>
          <w:kern w:val="0"/>
          <w:sz w:val="32"/>
          <w:szCs w:val="32"/>
        </w:rPr>
      </w:pPr>
    </w:p>
    <w:p w:rsidR="0023310D" w:rsidRPr="008A6915" w:rsidRDefault="00B7374D">
      <w:pPr>
        <w:pStyle w:val="9010"/>
        <w:spacing w:line="750" w:lineRule="atLeast"/>
        <w:jc w:val="left"/>
        <w:rPr>
          <w:rFonts w:ascii="Times New Roman" w:eastAsia="小标宋" w:hAnsi="Times New Roman" w:cs="Batang"/>
          <w:b/>
          <w:bCs/>
          <w:color w:val="000000"/>
          <w:sz w:val="36"/>
          <w:szCs w:val="36"/>
        </w:rPr>
      </w:pPr>
      <w:r w:rsidRPr="008A6915">
        <w:rPr>
          <w:rFonts w:ascii="Times New Roman" w:eastAsia="小标宋" w:hAnsi="Times New Roman" w:cs="Times New Roman"/>
          <w:b/>
          <w:bCs/>
          <w:color w:val="000000"/>
          <w:sz w:val="36"/>
          <w:szCs w:val="36"/>
        </w:rPr>
        <w:t>18</w:t>
      </w:r>
      <w:r w:rsidRPr="008A6915">
        <w:rPr>
          <w:rFonts w:ascii="Times New Roman" w:eastAsia="小标宋" w:hAnsi="Times New Roman" w:cs="Times New Roman" w:hint="eastAsia"/>
          <w:b/>
          <w:bCs/>
          <w:color w:val="000000"/>
          <w:sz w:val="36"/>
          <w:szCs w:val="36"/>
        </w:rPr>
        <w:t>、</w:t>
      </w:r>
      <w:r w:rsidRPr="008A6915">
        <w:rPr>
          <w:rFonts w:ascii="Times New Roman" w:eastAsia="小标宋" w:hAnsi="Times New Roman" w:hint="eastAsia"/>
          <w:b/>
          <w:bCs/>
          <w:color w:val="000000"/>
          <w:sz w:val="36"/>
          <w:szCs w:val="36"/>
        </w:rPr>
        <w:t>海关总署</w:t>
      </w:r>
      <w:r w:rsidRPr="008A6915">
        <w:rPr>
          <w:rFonts w:ascii="Times New Roman" w:eastAsia="小标宋" w:hAnsi="Times New Roman" w:cs="Batang" w:hint="eastAsia"/>
          <w:b/>
          <w:bCs/>
          <w:color w:val="000000"/>
          <w:sz w:val="36"/>
          <w:szCs w:val="36"/>
        </w:rPr>
        <w:t>公告</w:t>
      </w:r>
      <w:r w:rsidRPr="008A6915">
        <w:rPr>
          <w:rFonts w:ascii="Times New Roman" w:eastAsia="小标宋" w:hAnsi="Times New Roman" w:cs="Times New Roman" w:hint="eastAsia"/>
          <w:b/>
          <w:bCs/>
          <w:color w:val="000000"/>
          <w:sz w:val="36"/>
          <w:szCs w:val="36"/>
        </w:rPr>
        <w:t>202</w:t>
      </w:r>
      <w:r w:rsidRPr="008A6915">
        <w:rPr>
          <w:rFonts w:ascii="Times New Roman" w:eastAsia="小标宋" w:hAnsi="Times New Roman" w:cs="Times New Roman"/>
          <w:b/>
          <w:bCs/>
          <w:color w:val="000000"/>
          <w:sz w:val="36"/>
          <w:szCs w:val="36"/>
        </w:rPr>
        <w:t>6</w:t>
      </w:r>
      <w:r w:rsidRPr="008A6915">
        <w:rPr>
          <w:rFonts w:ascii="Times New Roman" w:eastAsia="小标宋" w:hAnsi="Times New Roman" w:cs="Times New Roman" w:hint="eastAsia"/>
          <w:b/>
          <w:bCs/>
          <w:color w:val="000000"/>
          <w:sz w:val="36"/>
          <w:szCs w:val="36"/>
        </w:rPr>
        <w:t>年第</w:t>
      </w:r>
      <w:r w:rsidRPr="008A6915">
        <w:rPr>
          <w:rFonts w:ascii="Times New Roman" w:eastAsia="小标宋" w:hAnsi="Times New Roman" w:cs="Times New Roman"/>
          <w:b/>
          <w:bCs/>
          <w:color w:val="000000"/>
          <w:sz w:val="36"/>
          <w:szCs w:val="36"/>
        </w:rPr>
        <w:t>55</w:t>
      </w:r>
      <w:r w:rsidRPr="008A6915">
        <w:rPr>
          <w:rFonts w:ascii="Times New Roman" w:eastAsia="小标宋" w:hAnsi="Times New Roman" w:cs="宋体" w:hint="eastAsia"/>
          <w:b/>
          <w:bCs/>
          <w:color w:val="000000"/>
          <w:sz w:val="36"/>
          <w:szCs w:val="36"/>
        </w:rPr>
        <w:t>号</w:t>
      </w:r>
      <w:r w:rsidRPr="008A6915">
        <w:rPr>
          <w:rFonts w:ascii="Times New Roman" w:eastAsia="小标宋" w:hAnsi="Times New Roman" w:cs="Batang" w:hint="eastAsia"/>
          <w:b/>
          <w:bCs/>
          <w:color w:val="000000"/>
          <w:sz w:val="36"/>
          <w:szCs w:val="36"/>
        </w:rPr>
        <w:t xml:space="preserve">  </w:t>
      </w:r>
      <w:r w:rsidRPr="008A6915">
        <w:rPr>
          <w:rFonts w:ascii="Times New Roman" w:eastAsia="小标宋" w:hAnsi="Times New Roman" w:cs="Batang"/>
          <w:b/>
          <w:bCs/>
          <w:color w:val="000000"/>
          <w:sz w:val="36"/>
          <w:szCs w:val="36"/>
        </w:rPr>
        <w:t>关于进口西班牙开心果和无花果干检验检疫和卫生要求的公告</w:t>
      </w:r>
    </w:p>
    <w:p w:rsidR="0023310D" w:rsidRPr="008A6915" w:rsidRDefault="00B7374D">
      <w:pPr>
        <w:pStyle w:val="9010"/>
        <w:spacing w:line="750" w:lineRule="atLeast"/>
        <w:jc w:val="left"/>
        <w:rPr>
          <w:rFonts w:ascii="Times New Roman" w:eastAsia="方正小标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生效时间</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自</w:t>
      </w:r>
      <w:r w:rsidRPr="008A6915">
        <w:rPr>
          <w:rFonts w:ascii="Times New Roman" w:eastAsia="方正仿宋_GBK" w:hAnsi="Times New Roman" w:cs="宋体" w:hint="eastAsia"/>
          <w:kern w:val="0"/>
          <w:sz w:val="32"/>
          <w:szCs w:val="32"/>
        </w:rPr>
        <w:t>202</w:t>
      </w:r>
      <w:r w:rsidRPr="008A6915">
        <w:rPr>
          <w:rFonts w:ascii="Times New Roman" w:eastAsia="方正仿宋_GBK" w:hAnsi="Times New Roman" w:cs="宋体"/>
          <w:kern w:val="0"/>
          <w:sz w:val="32"/>
          <w:szCs w:val="32"/>
        </w:rPr>
        <w:t>6</w:t>
      </w:r>
      <w:r w:rsidRPr="008A6915">
        <w:rPr>
          <w:rFonts w:ascii="Times New Roman" w:eastAsia="方正仿宋_GBK" w:hAnsi="Times New Roman" w:cs="宋体" w:hint="eastAsia"/>
          <w:kern w:val="0"/>
          <w:sz w:val="32"/>
          <w:szCs w:val="32"/>
        </w:rPr>
        <w:t>年</w:t>
      </w:r>
      <w:r w:rsidRPr="008A6915">
        <w:rPr>
          <w:rFonts w:ascii="Times New Roman" w:eastAsia="方正仿宋_GBK" w:hAnsi="Times New Roman" w:cs="宋体"/>
          <w:kern w:val="0"/>
          <w:sz w:val="32"/>
          <w:szCs w:val="32"/>
        </w:rPr>
        <w:t>4</w:t>
      </w:r>
      <w:r w:rsidRPr="008A6915">
        <w:rPr>
          <w:rFonts w:ascii="Times New Roman" w:eastAsia="方正仿宋_GBK" w:hAnsi="Times New Roman" w:cs="宋体" w:hint="eastAsia"/>
          <w:kern w:val="0"/>
          <w:sz w:val="32"/>
          <w:szCs w:val="32"/>
        </w:rPr>
        <w:t>月</w:t>
      </w:r>
      <w:r w:rsidRPr="008A6915">
        <w:rPr>
          <w:rFonts w:ascii="Times New Roman" w:eastAsia="方正仿宋_GBK" w:hAnsi="Times New Roman" w:cs="宋体"/>
          <w:kern w:val="0"/>
          <w:sz w:val="32"/>
          <w:szCs w:val="32"/>
        </w:rPr>
        <w:t>29</w:t>
      </w:r>
      <w:r w:rsidRPr="008A6915">
        <w:rPr>
          <w:rFonts w:ascii="Times New Roman" w:eastAsia="方正仿宋_GBK" w:hAnsi="Times New Roman" w:cs="宋体" w:hint="eastAsia"/>
          <w:kern w:val="0"/>
          <w:sz w:val="32"/>
          <w:szCs w:val="32"/>
        </w:rPr>
        <w:t>日起实施</w:t>
      </w:r>
      <w:r w:rsidRPr="008A6915">
        <w:rPr>
          <w:rFonts w:ascii="Times New Roman" w:eastAsia="方正仿宋_GBK" w:hAnsi="Times New Roman" w:cs="宋体"/>
          <w:kern w:val="0"/>
          <w:sz w:val="32"/>
          <w:szCs w:val="32"/>
        </w:rPr>
        <w:t>。</w:t>
      </w:r>
    </w:p>
    <w:p w:rsidR="0023310D" w:rsidRPr="008A6915" w:rsidRDefault="00B7374D">
      <w:pPr>
        <w:pStyle w:val="9110"/>
        <w:spacing w:line="560" w:lineRule="exact"/>
        <w:rPr>
          <w:rFonts w:ascii="Times New Roman" w:eastAsia="方正仿宋_GBK" w:hAnsi="Times New Roman" w:cs="Times New Roman"/>
          <w:bCs/>
          <w:sz w:val="32"/>
          <w:szCs w:val="32"/>
        </w:rPr>
      </w:pPr>
      <w:r w:rsidRPr="008A6915">
        <w:rPr>
          <w:rFonts w:ascii="Times New Roman" w:eastAsia="方正小标宋_GBK" w:hAnsi="Times New Roman" w:cs="宋体" w:hint="eastAsia"/>
          <w:b/>
          <w:bCs/>
          <w:kern w:val="0"/>
          <w:sz w:val="32"/>
          <w:szCs w:val="32"/>
        </w:rPr>
        <w:t>【内容提要】</w:t>
      </w:r>
      <w:r w:rsidRPr="008A6915">
        <w:rPr>
          <w:rFonts w:ascii="Times New Roman" w:eastAsia="方正仿宋_GBK" w:hAnsi="Times New Roman" w:cs="宋体" w:hint="eastAsia"/>
          <w:bCs/>
          <w:kern w:val="0"/>
          <w:sz w:val="32"/>
          <w:szCs w:val="32"/>
        </w:rPr>
        <w:t>根</w:t>
      </w:r>
      <w:r w:rsidRPr="008A6915">
        <w:rPr>
          <w:rFonts w:ascii="Times New Roman" w:eastAsia="方正仿宋_GBK" w:hAnsi="Times New Roman" w:cs="Times New Roman"/>
          <w:bCs/>
          <w:sz w:val="32"/>
          <w:szCs w:val="32"/>
        </w:rPr>
        <w:t>据我国相关法律法规和两国议定书规定，允许符合相关要求的西班牙开心果和无花果干进口。</w:t>
      </w:r>
    </w:p>
    <w:p w:rsidR="0023310D" w:rsidRPr="008A6915" w:rsidRDefault="00B7374D">
      <w:pPr>
        <w:pStyle w:val="9210"/>
        <w:spacing w:line="750" w:lineRule="atLeast"/>
        <w:jc w:val="left"/>
        <w:rPr>
          <w:rFonts w:ascii="Times New Roman" w:eastAsia="方正仿宋_GBK" w:hAnsi="Times New Roman" w:cs="宋体"/>
          <w:kern w:val="0"/>
          <w:sz w:val="32"/>
          <w:szCs w:val="32"/>
        </w:rPr>
      </w:pPr>
      <w:r w:rsidRPr="008A6915">
        <w:rPr>
          <w:rFonts w:ascii="Times New Roman" w:eastAsia="方正仿宋_GBK" w:hAnsi="Times New Roman" w:cs="宋体" w:hint="eastAsia"/>
          <w:b/>
          <w:bCs/>
          <w:kern w:val="0"/>
          <w:sz w:val="32"/>
          <w:szCs w:val="32"/>
        </w:rPr>
        <w:t>【</w:t>
      </w:r>
      <w:r w:rsidRPr="008A6915">
        <w:rPr>
          <w:rFonts w:ascii="Times New Roman" w:eastAsia="方正小标宋_GBK" w:hAnsi="Times New Roman" w:cs="宋体" w:hint="eastAsia"/>
          <w:b/>
          <w:bCs/>
          <w:kern w:val="0"/>
          <w:sz w:val="32"/>
          <w:szCs w:val="32"/>
        </w:rPr>
        <w:t>效力等级</w:t>
      </w:r>
      <w:r w:rsidRPr="008A6915">
        <w:rPr>
          <w:rFonts w:ascii="Times New Roman" w:eastAsia="方正仿宋_GBK" w:hAnsi="Times New Roman" w:cs="宋体" w:hint="eastAsia"/>
          <w:b/>
          <w:bCs/>
          <w:kern w:val="0"/>
          <w:sz w:val="32"/>
          <w:szCs w:val="32"/>
        </w:rPr>
        <w:t>】</w:t>
      </w:r>
      <w:r w:rsidRPr="008A6915">
        <w:rPr>
          <w:rFonts w:ascii="Times New Roman" w:eastAsia="方正仿宋_GBK" w:hAnsi="Times New Roman" w:cs="宋体" w:hint="eastAsia"/>
          <w:kern w:val="0"/>
          <w:sz w:val="32"/>
          <w:szCs w:val="32"/>
        </w:rPr>
        <w:t>★★☆☆☆（海关总署公告）</w:t>
      </w:r>
    </w:p>
    <w:p w:rsidR="0023310D" w:rsidRPr="008A6915" w:rsidRDefault="0023310D">
      <w:pPr>
        <w:pStyle w:val="1510"/>
        <w:spacing w:line="560" w:lineRule="exact"/>
        <w:rPr>
          <w:rFonts w:ascii="Times New Roman" w:eastAsia="方正仿宋_GBK" w:hAnsi="Times New Roman" w:cs="宋体"/>
          <w:kern w:val="0"/>
          <w:sz w:val="32"/>
          <w:szCs w:val="32"/>
        </w:rPr>
      </w:pPr>
      <w:bookmarkStart w:id="0" w:name="_GoBack"/>
      <w:bookmarkEnd w:id="0"/>
    </w:p>
    <w:sectPr w:rsidR="0023310D" w:rsidRPr="008A6915">
      <w:footerReference w:type="default" r:id="rId7"/>
      <w:pgSz w:w="11906" w:h="16838"/>
      <w:pgMar w:top="2098" w:right="1474" w:bottom="1985" w:left="1588" w:header="1814" w:footer="1474"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74D" w:rsidRDefault="00B7374D">
      <w:r>
        <w:separator/>
      </w:r>
    </w:p>
  </w:endnote>
  <w:endnote w:type="continuationSeparator" w:id="0">
    <w:p w:rsidR="00B7374D" w:rsidRDefault="00B73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黑体_GBK">
    <w:charset w:val="86"/>
    <w:family w:val="script"/>
    <w:pitch w:val="fixed"/>
    <w:sig w:usb0="00000001" w:usb1="080E0000" w:usb2="00000010" w:usb3="00000000" w:csb0="00040000" w:csb1="00000000"/>
  </w:font>
  <w:font w:name="方正仿宋_GBK">
    <w:charset w:val="86"/>
    <w:family w:val="script"/>
    <w:pitch w:val="fixed"/>
    <w:sig w:usb0="00000001" w:usb1="080E0000" w:usb2="00000010" w:usb3="00000000" w:csb0="00040000" w:csb1="00000000"/>
  </w:font>
  <w:font w:name="小标宋">
    <w:altName w:val="方正小标宋_GBK"/>
    <w:charset w:val="00"/>
    <w:family w:val="auto"/>
    <w:pitch w:val="variable"/>
  </w:font>
  <w:font w:name="Batang">
    <w:altName w:val="바탕"/>
    <w:panose1 w:val="02030600000101010101"/>
    <w:charset w:val="81"/>
    <w:family w:val="roman"/>
    <w:pitch w:val="variable"/>
    <w:sig w:usb0="B00002AF" w:usb1="69D77CFB" w:usb2="00000030" w:usb3="00000000" w:csb0="0008009F" w:csb1="00000000"/>
  </w:font>
  <w:font w:name="方正小标宋_GBK">
    <w:charset w:val="86"/>
    <w:family w:val="script"/>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10D" w:rsidRDefault="00B7374D">
    <w:pPr>
      <w:pStyle w:val="ac"/>
    </w:pPr>
    <w:r>
      <w:t xml:space="preserve">— </w:t>
    </w:r>
    <w:r>
      <w:fldChar w:fldCharType="begin"/>
    </w:r>
    <w:r>
      <w:instrText xml:space="preserve"> PAGE </w:instrText>
    </w:r>
    <w:r>
      <w:fldChar w:fldCharType="separate"/>
    </w:r>
    <w:r w:rsidR="008A6915">
      <w:rPr>
        <w:noProof/>
      </w:rPr>
      <w:t>9</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74D" w:rsidRDefault="00B7374D">
      <w:r>
        <w:separator/>
      </w:r>
    </w:p>
  </w:footnote>
  <w:footnote w:type="continuationSeparator" w:id="0">
    <w:p w:rsidR="00B7374D" w:rsidRDefault="00B73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4BA6C8"/>
    <w:multiLevelType w:val="singleLevel"/>
    <w:tmpl w:val="00000000"/>
    <w:lvl w:ilvl="0">
      <w:start w:val="1"/>
      <w:numFmt w:val="bullet"/>
      <w:lvlRestart w:val="0"/>
      <w:pStyle w:val="2"/>
      <w:lvlText w:val=""/>
      <w:lvlJc w:val="left"/>
      <w:pPr>
        <w:tabs>
          <w:tab w:val="num"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10D"/>
    <w:rsid w:val="0023310D"/>
    <w:rsid w:val="008A6915"/>
    <w:rsid w:val="00B73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2EE6B6-E4D5-4C88-AB3E-B26F9EE06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Calibri" w:hAnsi="Calibri" w:cs="Arial"/>
      <w:kern w:val="2"/>
      <w:sz w:val="21"/>
      <w:szCs w:val="22"/>
    </w:rPr>
  </w:style>
  <w:style w:type="paragraph" w:styleId="1">
    <w:name w:val="heading 1"/>
    <w:basedOn w:val="a"/>
    <w:next w:val="a"/>
    <w:pPr>
      <w:keepNext/>
      <w:keepLines/>
      <w:spacing w:before="340" w:after="330" w:line="578" w:lineRule="auto"/>
      <w:outlineLvl w:val="0"/>
    </w:pPr>
    <w:rPr>
      <w:b/>
      <w:kern w:val="44"/>
      <w:sz w:val="44"/>
    </w:rPr>
  </w:style>
  <w:style w:type="paragraph" w:styleId="20">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autoRedefine/>
    <w:pPr>
      <w:ind w:left="1680"/>
    </w:pPr>
  </w:style>
  <w:style w:type="paragraph" w:styleId="6">
    <w:name w:val="index 6"/>
    <w:basedOn w:val="a"/>
    <w:next w:val="a"/>
    <w:autoRedefine/>
    <w:pPr>
      <w:ind w:left="2100"/>
    </w:pPr>
  </w:style>
  <w:style w:type="paragraph" w:styleId="7">
    <w:name w:val="index 7"/>
    <w:basedOn w:val="a"/>
    <w:next w:val="a"/>
    <w:autoRedefine/>
    <w:pPr>
      <w:ind w:left="2520"/>
    </w:pPr>
  </w:style>
  <w:style w:type="paragraph" w:styleId="8">
    <w:name w:val="index 8"/>
    <w:basedOn w:val="a"/>
    <w:next w:val="a"/>
    <w:autoRedefine/>
    <w:pPr>
      <w:ind w:left="2940"/>
    </w:pPr>
  </w:style>
  <w:style w:type="paragraph" w:styleId="9">
    <w:name w:val="index 9"/>
    <w:next w:val="a"/>
    <w:autoRedefine/>
    <w:pPr>
      <w:widowControl w:val="0"/>
      <w:ind w:left="3360"/>
      <w:jc w:val="both"/>
    </w:pPr>
    <w:rPr>
      <w:rFonts w:ascii="Calibri" w:hAnsi="Calibri" w:cs="Arial"/>
      <w:kern w:val="2"/>
      <w:sz w:val="21"/>
      <w:szCs w:val="22"/>
    </w:rPr>
  </w:style>
  <w:style w:type="paragraph" w:styleId="21">
    <w:name w:val="toc 2"/>
    <w:basedOn w:val="a"/>
    <w:next w:val="a"/>
    <w:autoRedefine/>
    <w:pPr>
      <w:ind w:left="420"/>
    </w:pPr>
  </w:style>
  <w:style w:type="paragraph" w:styleId="30">
    <w:name w:val="toc 3"/>
    <w:basedOn w:val="a"/>
    <w:next w:val="a"/>
    <w:autoRedefine/>
    <w:pPr>
      <w:ind w:left="840"/>
    </w:pPr>
  </w:style>
  <w:style w:type="paragraph" w:styleId="4">
    <w:name w:val="toc 4"/>
    <w:basedOn w:val="a"/>
    <w:next w:val="a"/>
    <w:autoRedefine/>
    <w:pPr>
      <w:ind w:left="1260"/>
    </w:pPr>
  </w:style>
  <w:style w:type="paragraph" w:styleId="50">
    <w:name w:val="toc 5"/>
    <w:basedOn w:val="a"/>
    <w:next w:val="a"/>
    <w:autoRedefine/>
    <w:pPr>
      <w:ind w:left="1680"/>
    </w:pPr>
  </w:style>
  <w:style w:type="paragraph" w:styleId="60">
    <w:name w:val="toc 6"/>
    <w:basedOn w:val="a"/>
    <w:next w:val="a"/>
    <w:autoRedefine/>
    <w:pPr>
      <w:ind w:left="2100"/>
    </w:pPr>
  </w:style>
  <w:style w:type="paragraph" w:styleId="70">
    <w:name w:val="toc 7"/>
    <w:basedOn w:val="a"/>
    <w:next w:val="a"/>
    <w:autoRedefine/>
    <w:pPr>
      <w:ind w:left="2520"/>
    </w:pPr>
  </w:style>
  <w:style w:type="paragraph" w:styleId="80">
    <w:name w:val="toc 8"/>
    <w:basedOn w:val="a"/>
    <w:next w:val="a"/>
    <w:autoRedefine/>
    <w:pPr>
      <w:ind w:left="2940"/>
    </w:pPr>
  </w:style>
  <w:style w:type="paragraph" w:styleId="a3">
    <w:name w:val="annotation text"/>
    <w:basedOn w:val="a"/>
    <w:pPr>
      <w:jc w:val="left"/>
    </w:pPr>
  </w:style>
  <w:style w:type="paragraph" w:styleId="a4">
    <w:name w:val="header"/>
    <w:basedOn w:val="a"/>
    <w:pPr>
      <w:pBdr>
        <w:bottom w:val="single" w:sz="6" w:space="1" w:color="auto"/>
      </w:pBdr>
      <w:tabs>
        <w:tab w:val="center" w:pos="4153"/>
        <w:tab w:val="right" w:pos="8307"/>
      </w:tabs>
      <w:snapToGrid w:val="0"/>
      <w:jc w:val="center"/>
    </w:pPr>
    <w:rPr>
      <w:sz w:val="18"/>
    </w:rPr>
  </w:style>
  <w:style w:type="paragraph" w:styleId="a5">
    <w:name w:val="footer"/>
    <w:basedOn w:val="a"/>
    <w:pPr>
      <w:tabs>
        <w:tab w:val="center" w:pos="4153"/>
        <w:tab w:val="right" w:pos="8307"/>
      </w:tabs>
      <w:snapToGrid w:val="0"/>
      <w:jc w:val="left"/>
    </w:pPr>
    <w:rPr>
      <w:sz w:val="18"/>
    </w:rPr>
  </w:style>
  <w:style w:type="paragraph" w:styleId="a6">
    <w:name w:val="index heading"/>
    <w:basedOn w:val="a"/>
    <w:rPr>
      <w:rFonts w:ascii="Arial" w:hAnsi="Arial"/>
      <w:b/>
    </w:rPr>
  </w:style>
  <w:style w:type="paragraph" w:styleId="a7">
    <w:name w:val="caption"/>
    <w:basedOn w:val="a"/>
    <w:next w:val="a"/>
    <w:rPr>
      <w:rFonts w:ascii="Arial" w:eastAsia="黑体" w:hAnsi="Arial"/>
      <w:b/>
      <w:sz w:val="20"/>
    </w:rPr>
  </w:style>
  <w:style w:type="paragraph" w:styleId="a8">
    <w:name w:val="List"/>
    <w:next w:val="a3"/>
    <w:pPr>
      <w:widowControl w:val="0"/>
      <w:ind w:left="420" w:hanging="420"/>
      <w:jc w:val="both"/>
    </w:pPr>
    <w:rPr>
      <w:rFonts w:ascii="Calibri" w:hAnsi="Calibri" w:cs="Arial"/>
      <w:kern w:val="2"/>
      <w:sz w:val="21"/>
      <w:szCs w:val="22"/>
    </w:rPr>
  </w:style>
  <w:style w:type="paragraph" w:styleId="2">
    <w:name w:val="List Bullet 2"/>
    <w:basedOn w:val="a"/>
    <w:pPr>
      <w:numPr>
        <w:numId w:val="1"/>
      </w:numPr>
    </w:pPr>
  </w:style>
  <w:style w:type="paragraph" w:styleId="a9">
    <w:name w:val="Body Text"/>
    <w:basedOn w:val="a"/>
    <w:pPr>
      <w:spacing w:after="120"/>
    </w:pPr>
  </w:style>
  <w:style w:type="paragraph" w:styleId="aa">
    <w:name w:val="Date"/>
    <w:basedOn w:val="a"/>
    <w:next w:val="a"/>
    <w:pPr>
      <w:ind w:leftChars="2500" w:left="2500"/>
    </w:pPr>
  </w:style>
  <w:style w:type="paragraph" w:styleId="ab">
    <w:name w:val="Body Text First Indent"/>
    <w:basedOn w:val="a9"/>
    <w:pPr>
      <w:ind w:firstLine="420"/>
    </w:pPr>
  </w:style>
  <w:style w:type="paragraph" w:customStyle="1" w:styleId="410">
    <w:name w:val="样式 4 10 磅"/>
    <w:next w:val="6"/>
    <w:pPr>
      <w:widowControl w:val="0"/>
      <w:jc w:val="both"/>
    </w:pPr>
    <w:rPr>
      <w:rFonts w:ascii="Calibri" w:hAnsi="Calibri" w:cs="Arial"/>
      <w:kern w:val="2"/>
      <w:sz w:val="21"/>
      <w:szCs w:val="22"/>
    </w:rPr>
  </w:style>
  <w:style w:type="paragraph" w:customStyle="1" w:styleId="510">
    <w:name w:val="样式 5 10 磅"/>
    <w:next w:val="2"/>
    <w:pPr>
      <w:widowControl w:val="0"/>
      <w:jc w:val="both"/>
    </w:pPr>
    <w:rPr>
      <w:rFonts w:ascii="Calibri" w:hAnsi="Calibri" w:cs="Arial"/>
      <w:kern w:val="2"/>
      <w:sz w:val="21"/>
      <w:szCs w:val="22"/>
    </w:rPr>
  </w:style>
  <w:style w:type="paragraph" w:customStyle="1" w:styleId="10">
    <w:name w:val="样式 10 磅"/>
    <w:next w:val="21"/>
    <w:pPr>
      <w:widowControl w:val="0"/>
      <w:jc w:val="both"/>
    </w:pPr>
    <w:rPr>
      <w:rFonts w:ascii="Calibri" w:hAnsi="Calibri" w:cs="Arial"/>
      <w:kern w:val="2"/>
      <w:sz w:val="21"/>
      <w:szCs w:val="22"/>
    </w:rPr>
  </w:style>
  <w:style w:type="paragraph" w:customStyle="1" w:styleId="910">
    <w:name w:val="样式 9 10 磅"/>
    <w:next w:val="4"/>
    <w:pPr>
      <w:widowControl w:val="0"/>
      <w:jc w:val="both"/>
    </w:pPr>
    <w:rPr>
      <w:rFonts w:ascii="Calibri" w:hAnsi="Calibri" w:cs="Arial"/>
      <w:kern w:val="2"/>
      <w:sz w:val="21"/>
      <w:szCs w:val="22"/>
    </w:rPr>
  </w:style>
  <w:style w:type="paragraph" w:customStyle="1" w:styleId="710">
    <w:name w:val="样式 7 10 磅"/>
    <w:next w:val="30"/>
    <w:pPr>
      <w:widowControl w:val="0"/>
      <w:jc w:val="both"/>
    </w:pPr>
    <w:rPr>
      <w:rFonts w:ascii="Calibri" w:hAnsi="Calibri" w:cs="Arial"/>
      <w:kern w:val="2"/>
      <w:sz w:val="21"/>
      <w:szCs w:val="22"/>
    </w:rPr>
  </w:style>
  <w:style w:type="paragraph" w:customStyle="1" w:styleId="210">
    <w:name w:val="样式 2 10 磅"/>
    <w:next w:val="7"/>
    <w:pPr>
      <w:widowControl w:val="0"/>
      <w:jc w:val="both"/>
    </w:pPr>
    <w:rPr>
      <w:rFonts w:ascii="Calibri" w:hAnsi="Calibri" w:cs="Arial"/>
      <w:kern w:val="2"/>
      <w:sz w:val="21"/>
      <w:szCs w:val="22"/>
    </w:rPr>
  </w:style>
  <w:style w:type="paragraph" w:customStyle="1" w:styleId="1110">
    <w:name w:val="样式 11 10 磅"/>
    <w:next w:val="50"/>
    <w:pPr>
      <w:widowControl w:val="0"/>
      <w:jc w:val="both"/>
    </w:pPr>
    <w:rPr>
      <w:rFonts w:ascii="Calibri" w:hAnsi="Calibri" w:cs="Arial"/>
      <w:kern w:val="2"/>
      <w:sz w:val="21"/>
      <w:szCs w:val="22"/>
    </w:rPr>
  </w:style>
  <w:style w:type="paragraph" w:customStyle="1" w:styleId="1310">
    <w:name w:val="样式 13 10 磅"/>
    <w:next w:val="60"/>
    <w:pPr>
      <w:widowControl w:val="0"/>
      <w:jc w:val="both"/>
    </w:pPr>
    <w:rPr>
      <w:rFonts w:ascii="Calibri" w:hAnsi="Calibri" w:cs="Arial"/>
      <w:kern w:val="2"/>
      <w:sz w:val="21"/>
      <w:szCs w:val="22"/>
    </w:rPr>
  </w:style>
  <w:style w:type="paragraph" w:customStyle="1" w:styleId="1510">
    <w:name w:val="样式 15 10 磅"/>
    <w:next w:val="70"/>
    <w:pPr>
      <w:widowControl w:val="0"/>
      <w:jc w:val="both"/>
    </w:pPr>
    <w:rPr>
      <w:rFonts w:ascii="Calibri" w:hAnsi="Calibri" w:cs="Arial"/>
      <w:kern w:val="2"/>
      <w:sz w:val="21"/>
      <w:szCs w:val="22"/>
    </w:rPr>
  </w:style>
  <w:style w:type="paragraph" w:customStyle="1" w:styleId="1710">
    <w:name w:val="样式 17 10 磅"/>
    <w:pPr>
      <w:widowControl w:val="0"/>
      <w:jc w:val="both"/>
    </w:pPr>
    <w:rPr>
      <w:rFonts w:ascii="Calibri" w:hAnsi="Calibri" w:cs="Arial"/>
      <w:kern w:val="2"/>
      <w:sz w:val="21"/>
      <w:szCs w:val="22"/>
    </w:rPr>
  </w:style>
  <w:style w:type="paragraph" w:customStyle="1" w:styleId="1210">
    <w:name w:val="样式 12 10 磅"/>
    <w:next w:val="8"/>
    <w:pPr>
      <w:widowControl w:val="0"/>
      <w:jc w:val="both"/>
    </w:pPr>
    <w:rPr>
      <w:rFonts w:ascii="Calibri" w:hAnsi="Calibri" w:cs="Arial"/>
      <w:kern w:val="2"/>
      <w:sz w:val="21"/>
      <w:szCs w:val="22"/>
    </w:rPr>
  </w:style>
  <w:style w:type="paragraph" w:customStyle="1" w:styleId="1410">
    <w:name w:val="样式 14 10 磅"/>
    <w:next w:val="9"/>
    <w:pPr>
      <w:widowControl w:val="0"/>
      <w:jc w:val="both"/>
    </w:pPr>
    <w:rPr>
      <w:rFonts w:ascii="Calibri" w:hAnsi="Calibri" w:cs="Arial"/>
      <w:kern w:val="2"/>
      <w:sz w:val="21"/>
      <w:szCs w:val="22"/>
    </w:rPr>
  </w:style>
  <w:style w:type="paragraph" w:customStyle="1" w:styleId="1010">
    <w:name w:val="样式 10 10 磅"/>
    <w:next w:val="a3"/>
    <w:pPr>
      <w:widowControl w:val="0"/>
      <w:jc w:val="both"/>
    </w:pPr>
    <w:rPr>
      <w:rFonts w:ascii="Calibri" w:hAnsi="Calibri" w:cs="Arial"/>
      <w:kern w:val="2"/>
      <w:sz w:val="21"/>
      <w:szCs w:val="22"/>
    </w:rPr>
  </w:style>
  <w:style w:type="paragraph" w:customStyle="1" w:styleId="1610">
    <w:name w:val="样式 16 10 磅"/>
    <w:next w:val="a4"/>
    <w:pPr>
      <w:widowControl w:val="0"/>
      <w:jc w:val="both"/>
    </w:pPr>
    <w:rPr>
      <w:rFonts w:ascii="Calibri" w:hAnsi="Calibri" w:cs="Arial"/>
      <w:kern w:val="2"/>
      <w:sz w:val="21"/>
      <w:szCs w:val="22"/>
    </w:rPr>
  </w:style>
  <w:style w:type="paragraph" w:customStyle="1" w:styleId="1910">
    <w:name w:val="样式 19 10 磅"/>
    <w:next w:val="a5"/>
    <w:pPr>
      <w:widowControl w:val="0"/>
      <w:jc w:val="both"/>
    </w:pPr>
    <w:rPr>
      <w:rFonts w:ascii="Calibri" w:hAnsi="Calibri" w:cs="Arial"/>
      <w:kern w:val="2"/>
      <w:sz w:val="21"/>
      <w:szCs w:val="22"/>
    </w:rPr>
  </w:style>
  <w:style w:type="paragraph" w:customStyle="1" w:styleId="3910">
    <w:name w:val="样式 39 10 磅"/>
    <w:next w:val="aa"/>
    <w:pPr>
      <w:widowControl w:val="0"/>
      <w:jc w:val="both"/>
    </w:pPr>
    <w:rPr>
      <w:rFonts w:ascii="Calibri" w:hAnsi="Calibri" w:cs="Arial"/>
      <w:kern w:val="2"/>
      <w:sz w:val="21"/>
      <w:szCs w:val="22"/>
    </w:rPr>
  </w:style>
  <w:style w:type="paragraph" w:customStyle="1" w:styleId="4010">
    <w:name w:val="样式 40 10 磅"/>
    <w:next w:val="ab"/>
    <w:pPr>
      <w:widowControl w:val="0"/>
      <w:jc w:val="both"/>
    </w:pPr>
    <w:rPr>
      <w:rFonts w:ascii="Calibri" w:hAnsi="Calibri" w:cs="Arial"/>
      <w:kern w:val="2"/>
      <w:sz w:val="21"/>
      <w:szCs w:val="22"/>
    </w:rPr>
  </w:style>
  <w:style w:type="paragraph" w:customStyle="1" w:styleId="2010">
    <w:name w:val="样式 20 10 磅"/>
    <w:next w:val="a6"/>
    <w:pPr>
      <w:widowControl w:val="0"/>
      <w:jc w:val="both"/>
    </w:pPr>
    <w:rPr>
      <w:rFonts w:ascii="Calibri" w:hAnsi="Calibri" w:cs="Arial"/>
      <w:kern w:val="2"/>
      <w:sz w:val="21"/>
      <w:szCs w:val="22"/>
    </w:rPr>
  </w:style>
  <w:style w:type="paragraph" w:customStyle="1" w:styleId="2110">
    <w:name w:val="样式 21 10 磅"/>
    <w:next w:val="a7"/>
    <w:pPr>
      <w:widowControl w:val="0"/>
      <w:jc w:val="both"/>
    </w:pPr>
    <w:rPr>
      <w:rFonts w:ascii="Calibri" w:hAnsi="Calibri" w:cs="Arial"/>
      <w:kern w:val="2"/>
      <w:sz w:val="21"/>
      <w:szCs w:val="22"/>
    </w:rPr>
  </w:style>
  <w:style w:type="paragraph" w:customStyle="1" w:styleId="ac">
    <w:name w:val="样式 小五"/>
    <w:next w:val="5"/>
    <w:pPr>
      <w:widowControl w:val="0"/>
      <w:tabs>
        <w:tab w:val="center" w:pos="4153"/>
        <w:tab w:val="right" w:pos="8306"/>
      </w:tabs>
      <w:snapToGrid w:val="0"/>
    </w:pPr>
    <w:rPr>
      <w:rFonts w:ascii="Calibri" w:hAnsi="Calibri" w:cs="Arial"/>
      <w:kern w:val="2"/>
      <w:sz w:val="18"/>
      <w:szCs w:val="18"/>
    </w:rPr>
  </w:style>
  <w:style w:type="paragraph" w:customStyle="1" w:styleId="110">
    <w:name w:val="样式 1 10 磅"/>
    <w:pPr>
      <w:widowControl w:val="0"/>
      <w:jc w:val="both"/>
    </w:pPr>
    <w:rPr>
      <w:rFonts w:ascii="Calibri" w:hAnsi="Calibri" w:cs="Arial"/>
      <w:kern w:val="2"/>
      <w:sz w:val="21"/>
      <w:szCs w:val="22"/>
    </w:rPr>
  </w:style>
  <w:style w:type="paragraph" w:customStyle="1" w:styleId="310">
    <w:name w:val="样式 3 10 磅"/>
    <w:pPr>
      <w:widowControl w:val="0"/>
      <w:jc w:val="both"/>
    </w:pPr>
    <w:rPr>
      <w:rFonts w:ascii="Calibri" w:hAnsi="Calibri" w:cs="Arial"/>
      <w:kern w:val="2"/>
      <w:sz w:val="21"/>
      <w:szCs w:val="22"/>
    </w:rPr>
  </w:style>
  <w:style w:type="paragraph" w:customStyle="1" w:styleId="610">
    <w:name w:val="样式 6 10 磅"/>
    <w:pPr>
      <w:widowControl w:val="0"/>
      <w:jc w:val="both"/>
    </w:pPr>
    <w:rPr>
      <w:rFonts w:ascii="Calibri" w:hAnsi="Calibri" w:cs="Arial"/>
      <w:kern w:val="2"/>
      <w:sz w:val="21"/>
      <w:szCs w:val="22"/>
    </w:rPr>
  </w:style>
  <w:style w:type="paragraph" w:customStyle="1" w:styleId="810">
    <w:name w:val="样式 8 10 磅"/>
    <w:pPr>
      <w:widowControl w:val="0"/>
      <w:jc w:val="both"/>
    </w:pPr>
    <w:rPr>
      <w:rFonts w:ascii="Calibri" w:hAnsi="Calibri" w:cs="Arial"/>
      <w:kern w:val="2"/>
      <w:sz w:val="21"/>
      <w:szCs w:val="22"/>
    </w:rPr>
  </w:style>
  <w:style w:type="paragraph" w:customStyle="1" w:styleId="1810">
    <w:name w:val="样式 18 10 磅"/>
    <w:pPr>
      <w:widowControl w:val="0"/>
      <w:jc w:val="both"/>
    </w:pPr>
    <w:rPr>
      <w:rFonts w:ascii="Calibri" w:hAnsi="Calibri" w:cs="Arial"/>
      <w:kern w:val="2"/>
      <w:sz w:val="21"/>
      <w:szCs w:val="22"/>
    </w:rPr>
  </w:style>
  <w:style w:type="paragraph" w:customStyle="1" w:styleId="2210">
    <w:name w:val="样式 22 10 磅"/>
    <w:pPr>
      <w:widowControl w:val="0"/>
      <w:jc w:val="both"/>
    </w:pPr>
    <w:rPr>
      <w:rFonts w:ascii="Calibri" w:hAnsi="Calibri" w:cs="Arial"/>
      <w:kern w:val="2"/>
      <w:sz w:val="21"/>
      <w:szCs w:val="22"/>
    </w:rPr>
  </w:style>
  <w:style w:type="paragraph" w:customStyle="1" w:styleId="2310">
    <w:name w:val="样式 23 10 磅"/>
    <w:pPr>
      <w:widowControl w:val="0"/>
      <w:jc w:val="both"/>
    </w:pPr>
    <w:rPr>
      <w:rFonts w:ascii="Calibri" w:hAnsi="Calibri" w:cs="Arial"/>
      <w:kern w:val="2"/>
      <w:sz w:val="21"/>
      <w:szCs w:val="22"/>
    </w:rPr>
  </w:style>
  <w:style w:type="paragraph" w:customStyle="1" w:styleId="2410">
    <w:name w:val="样式 24 10 磅"/>
    <w:pPr>
      <w:widowControl w:val="0"/>
      <w:jc w:val="both"/>
    </w:pPr>
    <w:rPr>
      <w:rFonts w:ascii="Calibri" w:hAnsi="Calibri" w:cs="Arial"/>
      <w:kern w:val="2"/>
      <w:sz w:val="21"/>
      <w:szCs w:val="22"/>
    </w:rPr>
  </w:style>
  <w:style w:type="paragraph" w:customStyle="1" w:styleId="2510">
    <w:name w:val="样式 25 10 磅"/>
    <w:pPr>
      <w:widowControl w:val="0"/>
      <w:jc w:val="both"/>
    </w:pPr>
    <w:rPr>
      <w:rFonts w:ascii="Calibri" w:hAnsi="Calibri" w:cs="Arial"/>
      <w:kern w:val="2"/>
      <w:sz w:val="21"/>
      <w:szCs w:val="22"/>
    </w:rPr>
  </w:style>
  <w:style w:type="paragraph" w:customStyle="1" w:styleId="ad">
    <w:name w:val="样式 小四"/>
    <w:pPr>
      <w:widowControl w:val="0"/>
    </w:pPr>
    <w:rPr>
      <w:rFonts w:ascii="宋体"/>
      <w:kern w:val="2"/>
      <w:sz w:val="24"/>
      <w:szCs w:val="21"/>
    </w:rPr>
  </w:style>
  <w:style w:type="paragraph" w:customStyle="1" w:styleId="11">
    <w:name w:val="样式 1 小四"/>
    <w:pPr>
      <w:widowControl w:val="0"/>
    </w:pPr>
    <w:rPr>
      <w:rFonts w:ascii="宋体"/>
      <w:kern w:val="2"/>
      <w:sz w:val="24"/>
      <w:szCs w:val="21"/>
    </w:rPr>
  </w:style>
  <w:style w:type="paragraph" w:customStyle="1" w:styleId="2610">
    <w:name w:val="样式 26 10 磅"/>
    <w:pPr>
      <w:widowControl w:val="0"/>
      <w:jc w:val="both"/>
    </w:pPr>
    <w:rPr>
      <w:rFonts w:ascii="Calibri" w:hAnsi="Calibri" w:cs="Arial"/>
      <w:kern w:val="2"/>
      <w:sz w:val="21"/>
      <w:szCs w:val="22"/>
    </w:rPr>
  </w:style>
  <w:style w:type="paragraph" w:customStyle="1" w:styleId="2710">
    <w:name w:val="样式 27 10 磅"/>
    <w:pPr>
      <w:widowControl w:val="0"/>
      <w:jc w:val="both"/>
    </w:pPr>
    <w:rPr>
      <w:rFonts w:ascii="Calibri" w:hAnsi="Calibri" w:cs="Arial"/>
      <w:kern w:val="2"/>
      <w:sz w:val="21"/>
      <w:szCs w:val="22"/>
    </w:rPr>
  </w:style>
  <w:style w:type="paragraph" w:customStyle="1" w:styleId="2810">
    <w:name w:val="样式 28 10 磅"/>
    <w:pPr>
      <w:widowControl w:val="0"/>
      <w:jc w:val="both"/>
    </w:pPr>
    <w:rPr>
      <w:rFonts w:ascii="Calibri" w:hAnsi="Calibri" w:cs="Arial"/>
      <w:kern w:val="2"/>
      <w:sz w:val="21"/>
      <w:szCs w:val="22"/>
    </w:rPr>
  </w:style>
  <w:style w:type="paragraph" w:customStyle="1" w:styleId="2910">
    <w:name w:val="样式 29 10 磅"/>
    <w:pPr>
      <w:widowControl w:val="0"/>
      <w:jc w:val="both"/>
    </w:pPr>
    <w:rPr>
      <w:rFonts w:ascii="Calibri" w:hAnsi="Calibri" w:cs="Arial"/>
      <w:kern w:val="2"/>
      <w:sz w:val="21"/>
      <w:szCs w:val="22"/>
    </w:rPr>
  </w:style>
  <w:style w:type="paragraph" w:customStyle="1" w:styleId="3010">
    <w:name w:val="样式 30 10 磅"/>
    <w:pPr>
      <w:widowControl w:val="0"/>
      <w:jc w:val="both"/>
    </w:pPr>
    <w:rPr>
      <w:rFonts w:ascii="Calibri" w:hAnsi="Calibri" w:cs="Arial"/>
      <w:kern w:val="2"/>
      <w:sz w:val="21"/>
      <w:szCs w:val="22"/>
    </w:rPr>
  </w:style>
  <w:style w:type="paragraph" w:customStyle="1" w:styleId="3110">
    <w:name w:val="样式 31 10 磅"/>
    <w:pPr>
      <w:widowControl w:val="0"/>
      <w:jc w:val="both"/>
    </w:pPr>
    <w:rPr>
      <w:rFonts w:ascii="Calibri" w:hAnsi="Calibri" w:cs="Arial"/>
      <w:kern w:val="2"/>
      <w:sz w:val="21"/>
      <w:szCs w:val="22"/>
    </w:rPr>
  </w:style>
  <w:style w:type="paragraph" w:customStyle="1" w:styleId="3210">
    <w:name w:val="样式 32 10 磅"/>
    <w:pPr>
      <w:widowControl w:val="0"/>
      <w:jc w:val="both"/>
    </w:pPr>
    <w:rPr>
      <w:rFonts w:ascii="Calibri" w:hAnsi="Calibri" w:cs="Arial"/>
      <w:kern w:val="2"/>
      <w:sz w:val="21"/>
      <w:szCs w:val="22"/>
    </w:rPr>
  </w:style>
  <w:style w:type="paragraph" w:customStyle="1" w:styleId="3310">
    <w:name w:val="样式 33 10 磅"/>
    <w:pPr>
      <w:widowControl w:val="0"/>
      <w:jc w:val="both"/>
    </w:pPr>
    <w:rPr>
      <w:rFonts w:ascii="Calibri" w:hAnsi="Calibri" w:cs="Arial"/>
      <w:kern w:val="2"/>
      <w:sz w:val="21"/>
      <w:szCs w:val="22"/>
    </w:rPr>
  </w:style>
  <w:style w:type="paragraph" w:customStyle="1" w:styleId="3410">
    <w:name w:val="样式 34 10 磅"/>
    <w:pPr>
      <w:widowControl w:val="0"/>
      <w:jc w:val="both"/>
    </w:pPr>
    <w:rPr>
      <w:rFonts w:ascii="Calibri" w:hAnsi="Calibri" w:cs="Arial"/>
      <w:kern w:val="2"/>
      <w:sz w:val="21"/>
      <w:szCs w:val="22"/>
    </w:rPr>
  </w:style>
  <w:style w:type="paragraph" w:customStyle="1" w:styleId="3510">
    <w:name w:val="样式 35 10 磅"/>
    <w:pPr>
      <w:widowControl w:val="0"/>
      <w:jc w:val="both"/>
    </w:pPr>
    <w:rPr>
      <w:rFonts w:ascii="Calibri" w:hAnsi="Calibri" w:cs="Arial"/>
      <w:kern w:val="2"/>
      <w:sz w:val="21"/>
      <w:szCs w:val="22"/>
    </w:rPr>
  </w:style>
  <w:style w:type="paragraph" w:customStyle="1" w:styleId="3610">
    <w:name w:val="样式 36 10 磅"/>
    <w:pPr>
      <w:widowControl w:val="0"/>
      <w:jc w:val="both"/>
    </w:pPr>
    <w:rPr>
      <w:rFonts w:ascii="Calibri" w:hAnsi="Calibri" w:cs="Arial"/>
      <w:kern w:val="2"/>
      <w:sz w:val="21"/>
      <w:szCs w:val="22"/>
    </w:rPr>
  </w:style>
  <w:style w:type="paragraph" w:customStyle="1" w:styleId="3710">
    <w:name w:val="样式 37 10 磅"/>
    <w:pPr>
      <w:widowControl w:val="0"/>
      <w:jc w:val="both"/>
    </w:pPr>
    <w:rPr>
      <w:rFonts w:ascii="Calibri" w:hAnsi="Calibri" w:cs="Arial"/>
      <w:kern w:val="2"/>
      <w:sz w:val="21"/>
      <w:szCs w:val="22"/>
    </w:rPr>
  </w:style>
  <w:style w:type="paragraph" w:customStyle="1" w:styleId="3810">
    <w:name w:val="样式 38 10 磅"/>
    <w:pPr>
      <w:widowControl w:val="0"/>
      <w:jc w:val="both"/>
    </w:pPr>
    <w:rPr>
      <w:rFonts w:ascii="Calibri" w:hAnsi="Calibri" w:cs="Arial"/>
      <w:kern w:val="2"/>
      <w:sz w:val="21"/>
      <w:szCs w:val="22"/>
    </w:rPr>
  </w:style>
  <w:style w:type="paragraph" w:customStyle="1" w:styleId="4110">
    <w:name w:val="样式 41 10 磅"/>
    <w:pPr>
      <w:widowControl w:val="0"/>
      <w:jc w:val="both"/>
    </w:pPr>
    <w:rPr>
      <w:rFonts w:ascii="Calibri" w:hAnsi="Calibri" w:cs="Arial"/>
      <w:kern w:val="2"/>
      <w:sz w:val="21"/>
      <w:szCs w:val="22"/>
    </w:rPr>
  </w:style>
  <w:style w:type="paragraph" w:customStyle="1" w:styleId="4210">
    <w:name w:val="样式 42 10 磅"/>
    <w:pPr>
      <w:widowControl w:val="0"/>
      <w:jc w:val="both"/>
    </w:pPr>
    <w:rPr>
      <w:rFonts w:ascii="Calibri" w:hAnsi="Calibri" w:cs="Arial"/>
      <w:kern w:val="2"/>
      <w:sz w:val="21"/>
      <w:szCs w:val="22"/>
    </w:rPr>
  </w:style>
  <w:style w:type="paragraph" w:customStyle="1" w:styleId="4310">
    <w:name w:val="样式 43 10 磅"/>
    <w:pPr>
      <w:widowControl w:val="0"/>
      <w:jc w:val="both"/>
    </w:pPr>
    <w:rPr>
      <w:rFonts w:ascii="Calibri" w:hAnsi="Calibri" w:cs="Arial"/>
      <w:kern w:val="2"/>
      <w:sz w:val="21"/>
      <w:szCs w:val="22"/>
    </w:rPr>
  </w:style>
  <w:style w:type="paragraph" w:customStyle="1" w:styleId="4410">
    <w:name w:val="样式 44 10 磅"/>
    <w:pPr>
      <w:widowControl w:val="0"/>
      <w:jc w:val="both"/>
    </w:pPr>
    <w:rPr>
      <w:rFonts w:ascii="Calibri" w:hAnsi="Calibri" w:cs="Arial"/>
      <w:kern w:val="2"/>
      <w:sz w:val="21"/>
      <w:szCs w:val="22"/>
    </w:rPr>
  </w:style>
  <w:style w:type="paragraph" w:customStyle="1" w:styleId="4510">
    <w:name w:val="样式 45 10 磅"/>
    <w:pPr>
      <w:widowControl w:val="0"/>
      <w:jc w:val="both"/>
    </w:pPr>
    <w:rPr>
      <w:rFonts w:ascii="Calibri" w:hAnsi="Calibri" w:cs="Arial"/>
      <w:kern w:val="2"/>
      <w:sz w:val="21"/>
      <w:szCs w:val="22"/>
    </w:rPr>
  </w:style>
  <w:style w:type="paragraph" w:customStyle="1" w:styleId="4610">
    <w:name w:val="样式 46 10 磅"/>
    <w:pPr>
      <w:widowControl w:val="0"/>
      <w:jc w:val="both"/>
    </w:pPr>
    <w:rPr>
      <w:rFonts w:ascii="Calibri" w:hAnsi="Calibri" w:cs="Arial"/>
      <w:kern w:val="2"/>
      <w:sz w:val="21"/>
      <w:szCs w:val="22"/>
    </w:rPr>
  </w:style>
  <w:style w:type="paragraph" w:customStyle="1" w:styleId="4710">
    <w:name w:val="样式 47 10 磅"/>
    <w:pPr>
      <w:widowControl w:val="0"/>
      <w:jc w:val="both"/>
    </w:pPr>
    <w:rPr>
      <w:rFonts w:ascii="Calibri" w:hAnsi="Calibri" w:cs="Arial"/>
      <w:kern w:val="2"/>
      <w:sz w:val="21"/>
      <w:szCs w:val="22"/>
    </w:rPr>
  </w:style>
  <w:style w:type="paragraph" w:customStyle="1" w:styleId="4810">
    <w:name w:val="样式 48 10 磅"/>
    <w:pPr>
      <w:widowControl w:val="0"/>
      <w:jc w:val="both"/>
    </w:pPr>
    <w:rPr>
      <w:rFonts w:ascii="Calibri" w:hAnsi="Calibri" w:cs="Arial"/>
      <w:kern w:val="2"/>
      <w:sz w:val="21"/>
      <w:szCs w:val="22"/>
    </w:rPr>
  </w:style>
  <w:style w:type="paragraph" w:customStyle="1" w:styleId="4910">
    <w:name w:val="样式 49 10 磅"/>
    <w:pPr>
      <w:widowControl w:val="0"/>
      <w:jc w:val="both"/>
    </w:pPr>
    <w:rPr>
      <w:rFonts w:ascii="Calibri" w:hAnsi="Calibri" w:cs="Arial"/>
      <w:kern w:val="2"/>
      <w:sz w:val="21"/>
      <w:szCs w:val="22"/>
    </w:rPr>
  </w:style>
  <w:style w:type="paragraph" w:customStyle="1" w:styleId="5010">
    <w:name w:val="样式 50 10 磅"/>
    <w:pPr>
      <w:widowControl w:val="0"/>
      <w:jc w:val="both"/>
    </w:pPr>
    <w:rPr>
      <w:rFonts w:ascii="Calibri" w:hAnsi="Calibri" w:cs="Arial"/>
      <w:kern w:val="2"/>
      <w:sz w:val="21"/>
      <w:szCs w:val="22"/>
    </w:rPr>
  </w:style>
  <w:style w:type="paragraph" w:customStyle="1" w:styleId="5110">
    <w:name w:val="样式 51 10 磅"/>
    <w:pPr>
      <w:widowControl w:val="0"/>
      <w:jc w:val="both"/>
    </w:pPr>
    <w:rPr>
      <w:rFonts w:ascii="Calibri" w:hAnsi="Calibri" w:cs="Arial"/>
      <w:kern w:val="2"/>
      <w:sz w:val="21"/>
      <w:szCs w:val="22"/>
    </w:rPr>
  </w:style>
  <w:style w:type="paragraph" w:customStyle="1" w:styleId="5210">
    <w:name w:val="样式 52 10 磅"/>
    <w:pPr>
      <w:widowControl w:val="0"/>
      <w:jc w:val="both"/>
    </w:pPr>
    <w:rPr>
      <w:rFonts w:ascii="Calibri" w:hAnsi="Calibri" w:cs="Arial"/>
      <w:kern w:val="2"/>
      <w:sz w:val="21"/>
      <w:szCs w:val="22"/>
    </w:rPr>
  </w:style>
  <w:style w:type="paragraph" w:customStyle="1" w:styleId="5310">
    <w:name w:val="样式 53 10 磅"/>
    <w:pPr>
      <w:widowControl w:val="0"/>
      <w:jc w:val="both"/>
    </w:pPr>
    <w:rPr>
      <w:rFonts w:ascii="Calibri" w:hAnsi="Calibri" w:cs="Arial"/>
      <w:kern w:val="2"/>
      <w:sz w:val="21"/>
      <w:szCs w:val="22"/>
    </w:rPr>
  </w:style>
  <w:style w:type="paragraph" w:customStyle="1" w:styleId="5410">
    <w:name w:val="样式 54 10 磅"/>
    <w:pPr>
      <w:widowControl w:val="0"/>
      <w:jc w:val="both"/>
    </w:pPr>
    <w:rPr>
      <w:rFonts w:ascii="Calibri" w:hAnsi="Calibri" w:cs="Arial"/>
      <w:kern w:val="2"/>
      <w:sz w:val="21"/>
      <w:szCs w:val="22"/>
    </w:rPr>
  </w:style>
  <w:style w:type="paragraph" w:customStyle="1" w:styleId="5510">
    <w:name w:val="样式 55 10 磅"/>
    <w:pPr>
      <w:widowControl w:val="0"/>
      <w:jc w:val="both"/>
    </w:pPr>
    <w:rPr>
      <w:rFonts w:ascii="Calibri" w:hAnsi="Calibri" w:cs="Arial"/>
      <w:kern w:val="2"/>
      <w:sz w:val="21"/>
      <w:szCs w:val="22"/>
    </w:rPr>
  </w:style>
  <w:style w:type="paragraph" w:customStyle="1" w:styleId="5610">
    <w:name w:val="样式 56 10 磅"/>
    <w:pPr>
      <w:widowControl w:val="0"/>
      <w:jc w:val="both"/>
    </w:pPr>
    <w:rPr>
      <w:rFonts w:ascii="Calibri" w:hAnsi="Calibri" w:cs="Arial"/>
      <w:kern w:val="2"/>
      <w:sz w:val="21"/>
      <w:szCs w:val="22"/>
    </w:rPr>
  </w:style>
  <w:style w:type="paragraph" w:customStyle="1" w:styleId="5710">
    <w:name w:val="样式 57 10 磅"/>
    <w:pPr>
      <w:widowControl w:val="0"/>
      <w:jc w:val="both"/>
    </w:pPr>
    <w:rPr>
      <w:rFonts w:ascii="Calibri" w:hAnsi="Calibri" w:cs="Arial"/>
      <w:kern w:val="2"/>
      <w:sz w:val="21"/>
      <w:szCs w:val="22"/>
    </w:rPr>
  </w:style>
  <w:style w:type="paragraph" w:customStyle="1" w:styleId="5810">
    <w:name w:val="样式 58 10 磅"/>
    <w:pPr>
      <w:widowControl w:val="0"/>
      <w:jc w:val="both"/>
    </w:pPr>
    <w:rPr>
      <w:rFonts w:ascii="Calibri" w:hAnsi="Calibri" w:cs="Arial"/>
      <w:kern w:val="2"/>
      <w:sz w:val="21"/>
      <w:szCs w:val="22"/>
    </w:rPr>
  </w:style>
  <w:style w:type="paragraph" w:customStyle="1" w:styleId="5910">
    <w:name w:val="样式 59 10 磅"/>
    <w:pPr>
      <w:widowControl w:val="0"/>
      <w:jc w:val="both"/>
    </w:pPr>
    <w:rPr>
      <w:rFonts w:ascii="Calibri" w:hAnsi="Calibri" w:cs="Arial"/>
      <w:kern w:val="2"/>
      <w:sz w:val="21"/>
      <w:szCs w:val="22"/>
    </w:rPr>
  </w:style>
  <w:style w:type="paragraph" w:customStyle="1" w:styleId="6010">
    <w:name w:val="样式 60 10 磅"/>
    <w:pPr>
      <w:widowControl w:val="0"/>
      <w:jc w:val="both"/>
    </w:pPr>
    <w:rPr>
      <w:rFonts w:ascii="Calibri" w:hAnsi="Calibri" w:cs="Arial"/>
      <w:kern w:val="2"/>
      <w:sz w:val="21"/>
      <w:szCs w:val="22"/>
    </w:rPr>
  </w:style>
  <w:style w:type="paragraph" w:customStyle="1" w:styleId="6110">
    <w:name w:val="样式 61 10 磅"/>
    <w:pPr>
      <w:widowControl w:val="0"/>
      <w:jc w:val="both"/>
    </w:pPr>
    <w:rPr>
      <w:rFonts w:ascii="Calibri" w:hAnsi="Calibri" w:cs="Arial"/>
      <w:kern w:val="2"/>
      <w:sz w:val="21"/>
      <w:szCs w:val="22"/>
    </w:rPr>
  </w:style>
  <w:style w:type="paragraph" w:customStyle="1" w:styleId="6210">
    <w:name w:val="样式 62 10 磅"/>
    <w:pPr>
      <w:widowControl w:val="0"/>
      <w:jc w:val="both"/>
    </w:pPr>
    <w:rPr>
      <w:rFonts w:ascii="Calibri" w:hAnsi="Calibri" w:cs="Arial"/>
      <w:kern w:val="2"/>
      <w:sz w:val="21"/>
      <w:szCs w:val="22"/>
    </w:rPr>
  </w:style>
  <w:style w:type="paragraph" w:customStyle="1" w:styleId="6310">
    <w:name w:val="样式 63 10 磅"/>
    <w:pPr>
      <w:widowControl w:val="0"/>
      <w:jc w:val="both"/>
    </w:pPr>
    <w:rPr>
      <w:rFonts w:ascii="Calibri" w:hAnsi="Calibri" w:cs="Arial"/>
      <w:kern w:val="2"/>
      <w:sz w:val="21"/>
      <w:szCs w:val="22"/>
    </w:rPr>
  </w:style>
  <w:style w:type="paragraph" w:customStyle="1" w:styleId="6410">
    <w:name w:val="样式 64 10 磅"/>
    <w:pPr>
      <w:widowControl w:val="0"/>
      <w:jc w:val="both"/>
    </w:pPr>
    <w:rPr>
      <w:rFonts w:ascii="Calibri" w:hAnsi="Calibri" w:cs="Arial"/>
      <w:kern w:val="2"/>
      <w:sz w:val="21"/>
      <w:szCs w:val="22"/>
    </w:rPr>
  </w:style>
  <w:style w:type="paragraph" w:customStyle="1" w:styleId="6510">
    <w:name w:val="样式 65 10 磅"/>
    <w:pPr>
      <w:widowControl w:val="0"/>
      <w:jc w:val="both"/>
    </w:pPr>
    <w:rPr>
      <w:rFonts w:ascii="Calibri" w:hAnsi="Calibri" w:cs="Arial"/>
      <w:kern w:val="2"/>
      <w:sz w:val="21"/>
      <w:szCs w:val="22"/>
    </w:rPr>
  </w:style>
  <w:style w:type="paragraph" w:customStyle="1" w:styleId="6610">
    <w:name w:val="样式 66 10 磅"/>
    <w:pPr>
      <w:widowControl w:val="0"/>
      <w:jc w:val="both"/>
    </w:pPr>
    <w:rPr>
      <w:rFonts w:ascii="Calibri" w:hAnsi="Calibri" w:cs="Arial"/>
      <w:kern w:val="2"/>
      <w:sz w:val="21"/>
      <w:szCs w:val="22"/>
    </w:rPr>
  </w:style>
  <w:style w:type="paragraph" w:customStyle="1" w:styleId="6710">
    <w:name w:val="样式 67 10 磅"/>
    <w:pPr>
      <w:widowControl w:val="0"/>
      <w:jc w:val="both"/>
    </w:pPr>
    <w:rPr>
      <w:rFonts w:ascii="Calibri" w:hAnsi="Calibri" w:cs="Arial"/>
      <w:kern w:val="2"/>
      <w:sz w:val="21"/>
      <w:szCs w:val="22"/>
    </w:rPr>
  </w:style>
  <w:style w:type="paragraph" w:customStyle="1" w:styleId="6810">
    <w:name w:val="样式 68 10 磅"/>
    <w:pPr>
      <w:widowControl w:val="0"/>
      <w:jc w:val="both"/>
    </w:pPr>
    <w:rPr>
      <w:rFonts w:ascii="Calibri" w:hAnsi="Calibri" w:cs="Arial"/>
      <w:kern w:val="2"/>
      <w:sz w:val="21"/>
      <w:szCs w:val="22"/>
    </w:rPr>
  </w:style>
  <w:style w:type="paragraph" w:customStyle="1" w:styleId="6910">
    <w:name w:val="样式 69 10 磅"/>
    <w:pPr>
      <w:widowControl w:val="0"/>
      <w:jc w:val="both"/>
    </w:pPr>
    <w:rPr>
      <w:rFonts w:ascii="Calibri" w:hAnsi="Calibri" w:cs="Arial"/>
      <w:kern w:val="2"/>
      <w:sz w:val="21"/>
      <w:szCs w:val="22"/>
    </w:rPr>
  </w:style>
  <w:style w:type="paragraph" w:customStyle="1" w:styleId="7010">
    <w:name w:val="样式 70 10 磅"/>
    <w:pPr>
      <w:widowControl w:val="0"/>
      <w:jc w:val="both"/>
    </w:pPr>
    <w:rPr>
      <w:rFonts w:ascii="Calibri" w:hAnsi="Calibri" w:cs="Arial"/>
      <w:kern w:val="2"/>
      <w:sz w:val="21"/>
      <w:szCs w:val="22"/>
    </w:rPr>
  </w:style>
  <w:style w:type="paragraph" w:customStyle="1" w:styleId="7110">
    <w:name w:val="样式 71 10 磅"/>
    <w:pPr>
      <w:widowControl w:val="0"/>
      <w:jc w:val="both"/>
    </w:pPr>
    <w:rPr>
      <w:rFonts w:ascii="Calibri" w:hAnsi="Calibri" w:cs="Arial"/>
      <w:kern w:val="2"/>
      <w:sz w:val="21"/>
      <w:szCs w:val="22"/>
    </w:rPr>
  </w:style>
  <w:style w:type="paragraph" w:customStyle="1" w:styleId="7210">
    <w:name w:val="样式 72 10 磅"/>
    <w:pPr>
      <w:widowControl w:val="0"/>
      <w:jc w:val="both"/>
    </w:pPr>
    <w:rPr>
      <w:rFonts w:ascii="Calibri" w:hAnsi="Calibri" w:cs="Arial"/>
      <w:kern w:val="2"/>
      <w:sz w:val="21"/>
      <w:szCs w:val="22"/>
    </w:rPr>
  </w:style>
  <w:style w:type="paragraph" w:customStyle="1" w:styleId="7310">
    <w:name w:val="样式 73 10 磅"/>
    <w:pPr>
      <w:widowControl w:val="0"/>
      <w:jc w:val="both"/>
    </w:pPr>
    <w:rPr>
      <w:rFonts w:ascii="Calibri" w:hAnsi="Calibri" w:cs="Arial"/>
      <w:kern w:val="2"/>
      <w:sz w:val="21"/>
      <w:szCs w:val="22"/>
    </w:rPr>
  </w:style>
  <w:style w:type="paragraph" w:customStyle="1" w:styleId="7410">
    <w:name w:val="样式 74 10 磅"/>
    <w:pPr>
      <w:widowControl w:val="0"/>
      <w:jc w:val="both"/>
    </w:pPr>
    <w:rPr>
      <w:rFonts w:ascii="Calibri" w:hAnsi="Calibri" w:cs="Arial"/>
      <w:kern w:val="2"/>
      <w:sz w:val="21"/>
      <w:szCs w:val="22"/>
    </w:rPr>
  </w:style>
  <w:style w:type="paragraph" w:customStyle="1" w:styleId="7510">
    <w:name w:val="样式 75 10 磅"/>
    <w:pPr>
      <w:widowControl w:val="0"/>
      <w:jc w:val="both"/>
    </w:pPr>
    <w:rPr>
      <w:rFonts w:ascii="Calibri" w:hAnsi="Calibri" w:cs="Arial"/>
      <w:kern w:val="2"/>
      <w:sz w:val="21"/>
      <w:szCs w:val="22"/>
    </w:rPr>
  </w:style>
  <w:style w:type="paragraph" w:customStyle="1" w:styleId="7610">
    <w:name w:val="样式 76 10 磅"/>
    <w:pPr>
      <w:widowControl w:val="0"/>
      <w:jc w:val="both"/>
    </w:pPr>
    <w:rPr>
      <w:rFonts w:ascii="Calibri" w:hAnsi="Calibri" w:cs="Arial"/>
      <w:kern w:val="2"/>
      <w:sz w:val="21"/>
      <w:szCs w:val="22"/>
    </w:rPr>
  </w:style>
  <w:style w:type="paragraph" w:customStyle="1" w:styleId="7710">
    <w:name w:val="样式 77 10 磅"/>
    <w:pPr>
      <w:widowControl w:val="0"/>
      <w:jc w:val="both"/>
    </w:pPr>
    <w:rPr>
      <w:rFonts w:ascii="Calibri" w:hAnsi="Calibri" w:cs="Arial"/>
      <w:kern w:val="2"/>
      <w:sz w:val="21"/>
      <w:szCs w:val="22"/>
    </w:rPr>
  </w:style>
  <w:style w:type="paragraph" w:customStyle="1" w:styleId="7810">
    <w:name w:val="样式 78 10 磅"/>
    <w:pPr>
      <w:widowControl w:val="0"/>
      <w:jc w:val="both"/>
    </w:pPr>
    <w:rPr>
      <w:rFonts w:ascii="Calibri" w:hAnsi="Calibri" w:cs="Arial"/>
      <w:kern w:val="2"/>
      <w:sz w:val="21"/>
      <w:szCs w:val="22"/>
    </w:rPr>
  </w:style>
  <w:style w:type="paragraph" w:customStyle="1" w:styleId="7910">
    <w:name w:val="样式 79 10 磅"/>
    <w:pPr>
      <w:widowControl w:val="0"/>
      <w:jc w:val="both"/>
    </w:pPr>
    <w:rPr>
      <w:rFonts w:ascii="Calibri" w:hAnsi="Calibri" w:cs="Arial"/>
      <w:kern w:val="2"/>
      <w:sz w:val="21"/>
      <w:szCs w:val="22"/>
    </w:rPr>
  </w:style>
  <w:style w:type="paragraph" w:customStyle="1" w:styleId="8010">
    <w:name w:val="样式 80 10 磅"/>
    <w:pPr>
      <w:widowControl w:val="0"/>
      <w:jc w:val="both"/>
    </w:pPr>
    <w:rPr>
      <w:rFonts w:ascii="Calibri" w:hAnsi="Calibri" w:cs="Arial"/>
      <w:kern w:val="2"/>
      <w:sz w:val="21"/>
      <w:szCs w:val="22"/>
    </w:rPr>
  </w:style>
  <w:style w:type="paragraph" w:customStyle="1" w:styleId="8110">
    <w:name w:val="样式 81 10 磅"/>
    <w:pPr>
      <w:widowControl w:val="0"/>
      <w:jc w:val="both"/>
    </w:pPr>
    <w:rPr>
      <w:rFonts w:ascii="Calibri" w:hAnsi="Calibri" w:cs="Arial"/>
      <w:kern w:val="2"/>
      <w:sz w:val="21"/>
      <w:szCs w:val="22"/>
    </w:rPr>
  </w:style>
  <w:style w:type="paragraph" w:customStyle="1" w:styleId="8210">
    <w:name w:val="样式 82 10 磅"/>
    <w:pPr>
      <w:widowControl w:val="0"/>
      <w:jc w:val="both"/>
    </w:pPr>
    <w:rPr>
      <w:rFonts w:ascii="Calibri" w:hAnsi="Calibri" w:cs="Arial"/>
      <w:kern w:val="2"/>
      <w:sz w:val="21"/>
      <w:szCs w:val="22"/>
    </w:rPr>
  </w:style>
  <w:style w:type="paragraph" w:customStyle="1" w:styleId="8310">
    <w:name w:val="样式 83 10 磅"/>
    <w:pPr>
      <w:widowControl w:val="0"/>
      <w:jc w:val="both"/>
    </w:pPr>
    <w:rPr>
      <w:rFonts w:ascii="Calibri" w:hAnsi="Calibri" w:cs="Arial"/>
      <w:kern w:val="2"/>
      <w:sz w:val="21"/>
      <w:szCs w:val="22"/>
    </w:rPr>
  </w:style>
  <w:style w:type="paragraph" w:customStyle="1" w:styleId="8410">
    <w:name w:val="样式 84 10 磅"/>
    <w:pPr>
      <w:widowControl w:val="0"/>
      <w:jc w:val="both"/>
    </w:pPr>
    <w:rPr>
      <w:rFonts w:ascii="Calibri" w:hAnsi="Calibri" w:cs="Arial"/>
      <w:kern w:val="2"/>
      <w:sz w:val="21"/>
      <w:szCs w:val="22"/>
    </w:rPr>
  </w:style>
  <w:style w:type="paragraph" w:customStyle="1" w:styleId="8510">
    <w:name w:val="样式 85 10 磅"/>
    <w:pPr>
      <w:widowControl w:val="0"/>
      <w:jc w:val="both"/>
    </w:pPr>
    <w:rPr>
      <w:rFonts w:ascii="Calibri" w:hAnsi="Calibri" w:cs="Arial"/>
      <w:kern w:val="2"/>
      <w:sz w:val="21"/>
      <w:szCs w:val="22"/>
    </w:rPr>
  </w:style>
  <w:style w:type="paragraph" w:customStyle="1" w:styleId="8610">
    <w:name w:val="样式 86 10 磅"/>
    <w:pPr>
      <w:widowControl w:val="0"/>
      <w:jc w:val="both"/>
    </w:pPr>
    <w:rPr>
      <w:rFonts w:ascii="Calibri" w:hAnsi="Calibri" w:cs="Arial"/>
      <w:kern w:val="2"/>
      <w:sz w:val="21"/>
      <w:szCs w:val="22"/>
    </w:rPr>
  </w:style>
  <w:style w:type="paragraph" w:customStyle="1" w:styleId="8710">
    <w:name w:val="样式 87 10 磅"/>
    <w:pPr>
      <w:widowControl w:val="0"/>
      <w:jc w:val="both"/>
    </w:pPr>
    <w:rPr>
      <w:rFonts w:ascii="Calibri" w:hAnsi="Calibri" w:cs="Arial"/>
      <w:kern w:val="2"/>
      <w:sz w:val="21"/>
      <w:szCs w:val="22"/>
    </w:rPr>
  </w:style>
  <w:style w:type="paragraph" w:customStyle="1" w:styleId="8810">
    <w:name w:val="样式 88 10 磅"/>
    <w:pPr>
      <w:widowControl w:val="0"/>
      <w:jc w:val="both"/>
    </w:pPr>
    <w:rPr>
      <w:rFonts w:ascii="Calibri" w:hAnsi="Calibri" w:cs="Arial"/>
      <w:kern w:val="2"/>
      <w:sz w:val="21"/>
      <w:szCs w:val="22"/>
    </w:rPr>
  </w:style>
  <w:style w:type="paragraph" w:customStyle="1" w:styleId="8910">
    <w:name w:val="样式 89 10 磅"/>
    <w:pPr>
      <w:widowControl w:val="0"/>
      <w:jc w:val="both"/>
    </w:pPr>
    <w:rPr>
      <w:rFonts w:ascii="Calibri" w:hAnsi="Calibri" w:cs="Arial"/>
      <w:kern w:val="2"/>
      <w:sz w:val="21"/>
      <w:szCs w:val="22"/>
    </w:rPr>
  </w:style>
  <w:style w:type="paragraph" w:customStyle="1" w:styleId="9010">
    <w:name w:val="样式 90 10 磅"/>
    <w:pPr>
      <w:widowControl w:val="0"/>
      <w:jc w:val="both"/>
    </w:pPr>
    <w:rPr>
      <w:rFonts w:ascii="Calibri" w:hAnsi="Calibri" w:cs="Arial"/>
      <w:kern w:val="2"/>
      <w:sz w:val="21"/>
      <w:szCs w:val="22"/>
    </w:rPr>
  </w:style>
  <w:style w:type="paragraph" w:customStyle="1" w:styleId="9110">
    <w:name w:val="样式 91 10 磅"/>
    <w:pPr>
      <w:widowControl w:val="0"/>
      <w:jc w:val="both"/>
    </w:pPr>
    <w:rPr>
      <w:rFonts w:ascii="Calibri" w:hAnsi="Calibri" w:cs="Arial"/>
      <w:kern w:val="2"/>
      <w:sz w:val="21"/>
      <w:szCs w:val="22"/>
    </w:rPr>
  </w:style>
  <w:style w:type="paragraph" w:customStyle="1" w:styleId="9210">
    <w:name w:val="样式 92 10 磅"/>
    <w:pPr>
      <w:widowControl w:val="0"/>
      <w:jc w:val="both"/>
    </w:pPr>
    <w:rPr>
      <w:rFonts w:ascii="Calibri"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523</Words>
  <Characters>2985</Characters>
  <Application>Microsoft Office Word</Application>
  <DocSecurity>0</DocSecurity>
  <Lines>24</Lines>
  <Paragraphs>7</Paragraphs>
  <ScaleCrop>false</ScaleCrop>
  <Company>njhg</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方文</dc:creator>
  <cp:lastModifiedBy>徐春</cp:lastModifiedBy>
  <cp:revision>3</cp:revision>
  <dcterms:created xsi:type="dcterms:W3CDTF">2026-04-30T08:53:00Z</dcterms:created>
  <dcterms:modified xsi:type="dcterms:W3CDTF">2026-04-30T08:53:00Z</dcterms:modified>
</cp:coreProperties>
</file>